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72EC6" w14:textId="490FC0B7" w:rsidR="00817097" w:rsidRPr="00DB08DF" w:rsidRDefault="00817097" w:rsidP="00817097">
      <w:pPr>
        <w:pStyle w:val="3GPPHeader"/>
        <w:spacing w:after="60"/>
        <w:rPr>
          <w:sz w:val="32"/>
          <w:szCs w:val="32"/>
          <w:highlight w:val="yellow"/>
        </w:rPr>
      </w:pPr>
      <w:r w:rsidRPr="00DB08DF">
        <w:t>3GPP TSG-RAN WG1 Meeting #96bis</w:t>
      </w:r>
      <w:r w:rsidRPr="00DB08DF">
        <w:tab/>
      </w:r>
      <w:proofErr w:type="spellStart"/>
      <w:r w:rsidRPr="00DB08DF">
        <w:rPr>
          <w:sz w:val="32"/>
          <w:szCs w:val="32"/>
        </w:rPr>
        <w:t>Tdoc</w:t>
      </w:r>
      <w:proofErr w:type="spellEnd"/>
      <w:r w:rsidRPr="00DB08DF">
        <w:rPr>
          <w:sz w:val="32"/>
          <w:szCs w:val="32"/>
        </w:rPr>
        <w:t xml:space="preserve"> </w:t>
      </w:r>
      <w:r w:rsidR="00F16D49" w:rsidRPr="00F16D49">
        <w:rPr>
          <w:sz w:val="32"/>
          <w:szCs w:val="32"/>
        </w:rPr>
        <w:t>R1-1905468</w:t>
      </w:r>
    </w:p>
    <w:p w14:paraId="48FA1FD2" w14:textId="77777777" w:rsidR="00817097" w:rsidRPr="00DB08DF" w:rsidRDefault="00817097" w:rsidP="00817097">
      <w:pPr>
        <w:pStyle w:val="3GPPHeader"/>
      </w:pPr>
      <w:r w:rsidRPr="00DB08DF">
        <w:t>Xi'an, China, April 8 – April 12, 2019</w:t>
      </w:r>
    </w:p>
    <w:p w14:paraId="11F1BB06" w14:textId="77777777" w:rsidR="006440D1" w:rsidRPr="00DB08DF" w:rsidRDefault="006440D1" w:rsidP="00832F73">
      <w:pPr>
        <w:pStyle w:val="3GPPHeader"/>
        <w:spacing w:after="0"/>
        <w:rPr>
          <w:sz w:val="22"/>
        </w:rPr>
      </w:pPr>
    </w:p>
    <w:p w14:paraId="3C6869D1" w14:textId="24D0A256" w:rsidR="00E90E49" w:rsidRPr="00DB08DF" w:rsidRDefault="00E90E49" w:rsidP="00832F73">
      <w:pPr>
        <w:pStyle w:val="3GPPHeader"/>
        <w:spacing w:after="0"/>
        <w:rPr>
          <w:sz w:val="22"/>
        </w:rPr>
      </w:pPr>
      <w:r w:rsidRPr="00DB08DF">
        <w:rPr>
          <w:sz w:val="22"/>
        </w:rPr>
        <w:t>Agenda Item:</w:t>
      </w:r>
      <w:r w:rsidRPr="00DB08DF">
        <w:rPr>
          <w:sz w:val="22"/>
        </w:rPr>
        <w:tab/>
      </w:r>
      <w:r w:rsidR="002C6C20" w:rsidRPr="00DB08DF">
        <w:rPr>
          <w:sz w:val="22"/>
        </w:rPr>
        <w:t>7.</w:t>
      </w:r>
      <w:r w:rsidR="00F74198" w:rsidRPr="00DB08DF">
        <w:rPr>
          <w:sz w:val="22"/>
        </w:rPr>
        <w:t>2.9.</w:t>
      </w:r>
      <w:r w:rsidR="00817097" w:rsidRPr="00DB08DF">
        <w:rPr>
          <w:sz w:val="22"/>
        </w:rPr>
        <w:t>3</w:t>
      </w:r>
    </w:p>
    <w:p w14:paraId="0CB055DD" w14:textId="77777777" w:rsidR="00E90E49" w:rsidRPr="00DB08DF" w:rsidRDefault="003D3C45" w:rsidP="00832F73">
      <w:pPr>
        <w:pStyle w:val="3GPPHeader"/>
        <w:spacing w:after="0"/>
        <w:rPr>
          <w:sz w:val="22"/>
        </w:rPr>
      </w:pPr>
      <w:r w:rsidRPr="00DB08DF">
        <w:rPr>
          <w:sz w:val="22"/>
        </w:rPr>
        <w:t>Source:</w:t>
      </w:r>
      <w:r w:rsidR="00E90E49" w:rsidRPr="00DB08DF">
        <w:rPr>
          <w:sz w:val="22"/>
        </w:rPr>
        <w:tab/>
      </w:r>
      <w:r w:rsidR="00F64C2B" w:rsidRPr="00DB08DF">
        <w:rPr>
          <w:sz w:val="22"/>
        </w:rPr>
        <w:t>Ericsson</w:t>
      </w:r>
    </w:p>
    <w:p w14:paraId="63DAB814" w14:textId="1642CBB8" w:rsidR="00E90E49" w:rsidRPr="00DB08DF" w:rsidRDefault="003D3C45" w:rsidP="00832F73">
      <w:pPr>
        <w:pStyle w:val="3GPPHeader"/>
        <w:spacing w:after="0"/>
        <w:rPr>
          <w:sz w:val="22"/>
        </w:rPr>
      </w:pPr>
      <w:r w:rsidRPr="00DB08DF">
        <w:rPr>
          <w:sz w:val="22"/>
        </w:rPr>
        <w:t>Title:</w:t>
      </w:r>
      <w:r w:rsidR="00E90E49" w:rsidRPr="00DB08DF">
        <w:rPr>
          <w:sz w:val="22"/>
        </w:rPr>
        <w:tab/>
      </w:r>
      <w:r w:rsidR="00DA22DE">
        <w:rPr>
          <w:sz w:val="22"/>
        </w:rPr>
        <w:t xml:space="preserve">PS </w:t>
      </w:r>
      <w:r w:rsidR="00E620AC" w:rsidRPr="00DB08DF">
        <w:rPr>
          <w:sz w:val="22"/>
        </w:rPr>
        <w:t xml:space="preserve">considerations </w:t>
      </w:r>
      <w:r w:rsidR="00692B81" w:rsidRPr="00DB08DF">
        <w:rPr>
          <w:sz w:val="22"/>
        </w:rPr>
        <w:t>from h</w:t>
      </w:r>
      <w:r w:rsidR="001379E9" w:rsidRPr="00DB08DF">
        <w:rPr>
          <w:sz w:val="22"/>
        </w:rPr>
        <w:t>igh-level modelin</w:t>
      </w:r>
      <w:r w:rsidR="00892941" w:rsidRPr="00DB08DF">
        <w:rPr>
          <w:sz w:val="22"/>
        </w:rPr>
        <w:t>g</w:t>
      </w:r>
    </w:p>
    <w:p w14:paraId="58D4CB54" w14:textId="4D4E35FF" w:rsidR="00E90E49" w:rsidRPr="00DB08DF" w:rsidRDefault="00E90E49" w:rsidP="00832F73">
      <w:pPr>
        <w:pStyle w:val="3GPPHeader"/>
        <w:spacing w:after="0"/>
        <w:rPr>
          <w:sz w:val="22"/>
        </w:rPr>
      </w:pPr>
      <w:r w:rsidRPr="00DB08DF">
        <w:rPr>
          <w:sz w:val="22"/>
        </w:rPr>
        <w:t>Document for:</w:t>
      </w:r>
      <w:r w:rsidRPr="00DB08DF">
        <w:rPr>
          <w:sz w:val="22"/>
        </w:rPr>
        <w:tab/>
        <w:t>Discussion</w:t>
      </w:r>
      <w:r w:rsidR="007668F8" w:rsidRPr="00DB08DF">
        <w:rPr>
          <w:sz w:val="22"/>
        </w:rPr>
        <w:t xml:space="preserve"> and Decision</w:t>
      </w:r>
    </w:p>
    <w:p w14:paraId="4C7A4AF5" w14:textId="0A9A8940" w:rsidR="00E24074" w:rsidRPr="00DB08DF" w:rsidRDefault="00E24074" w:rsidP="00832F73">
      <w:pPr>
        <w:pStyle w:val="3GPPHeader"/>
        <w:spacing w:after="0"/>
        <w:rPr>
          <w:sz w:val="22"/>
        </w:rPr>
      </w:pPr>
    </w:p>
    <w:p w14:paraId="65901378" w14:textId="77777777" w:rsidR="00E24074" w:rsidRPr="00DB08DF" w:rsidRDefault="00E24074" w:rsidP="00832F73">
      <w:pPr>
        <w:pStyle w:val="3GPPHeader"/>
        <w:spacing w:after="0"/>
        <w:rPr>
          <w:sz w:val="22"/>
        </w:rPr>
      </w:pPr>
    </w:p>
    <w:p w14:paraId="09FE4FCF" w14:textId="0C3E28E5" w:rsidR="00E90E49" w:rsidRPr="00217DD6" w:rsidRDefault="00230D18" w:rsidP="00CE0424">
      <w:pPr>
        <w:pStyle w:val="Heading1"/>
      </w:pPr>
      <w:r w:rsidRPr="00217DD6">
        <w:t>1</w:t>
      </w:r>
      <w:r w:rsidRPr="00217DD6">
        <w:tab/>
      </w:r>
      <w:r w:rsidR="00E90E49" w:rsidRPr="00217DD6">
        <w:t>Introduction</w:t>
      </w:r>
    </w:p>
    <w:p w14:paraId="41445DCF" w14:textId="1D73929B" w:rsidR="0063266C" w:rsidRPr="00DB08DF" w:rsidRDefault="0063266C" w:rsidP="00095322">
      <w:r w:rsidRPr="00DB08DF">
        <w:t xml:space="preserve">In the SI, most UE PS </w:t>
      </w:r>
      <w:r w:rsidR="00BD0ECB" w:rsidRPr="00DB08DF">
        <w:t xml:space="preserve">potential </w:t>
      </w:r>
      <w:r w:rsidR="004A20E7" w:rsidRPr="00DB08DF">
        <w:t>evaluations</w:t>
      </w:r>
      <w:r w:rsidR="00BD0ECB" w:rsidRPr="00DB08DF">
        <w:t xml:space="preserve"> of </w:t>
      </w:r>
      <w:r w:rsidR="00891101" w:rsidRPr="00DB08DF">
        <w:t xml:space="preserve">proposed </w:t>
      </w:r>
      <w:r w:rsidR="00BD0ECB" w:rsidRPr="00DB08DF">
        <w:t xml:space="preserve">improvements have been made in the context of </w:t>
      </w:r>
      <w:r w:rsidR="00696E17" w:rsidRPr="00DB08DF">
        <w:t>the specific</w:t>
      </w:r>
      <w:r w:rsidR="0000734A" w:rsidRPr="00DB08DF">
        <w:t xml:space="preserve"> </w:t>
      </w:r>
      <w:r w:rsidR="00891101" w:rsidRPr="00DB08DF">
        <w:t xml:space="preserve">operating </w:t>
      </w:r>
      <w:r w:rsidR="0000734A" w:rsidRPr="00DB08DF">
        <w:t xml:space="preserve">modes or functions </w:t>
      </w:r>
      <w:r w:rsidR="00CA55BD" w:rsidRPr="00DB08DF">
        <w:t xml:space="preserve">where the improvements are applied. </w:t>
      </w:r>
      <w:proofErr w:type="gramStart"/>
      <w:r w:rsidR="00CA55BD" w:rsidRPr="00DB08DF">
        <w:t>In order to</w:t>
      </w:r>
      <w:proofErr w:type="gramEnd"/>
      <w:r w:rsidR="00CA55BD" w:rsidRPr="00DB08DF">
        <w:t xml:space="preserve"> more fully appreciate the</w:t>
      </w:r>
      <w:r w:rsidR="00696E17" w:rsidRPr="00DB08DF">
        <w:t>ir</w:t>
      </w:r>
      <w:r w:rsidR="00CA55BD" w:rsidRPr="00DB08DF">
        <w:t xml:space="preserve"> </w:t>
      </w:r>
      <w:r w:rsidR="00CF6158" w:rsidRPr="00DB08DF">
        <w:t xml:space="preserve">PS </w:t>
      </w:r>
      <w:r w:rsidR="005A1B9C" w:rsidRPr="00DB08DF">
        <w:t xml:space="preserve">effect </w:t>
      </w:r>
      <w:r w:rsidR="00E13D9F" w:rsidRPr="00DB08DF">
        <w:t>on</w:t>
      </w:r>
      <w:r w:rsidR="00CF6158" w:rsidRPr="00DB08DF">
        <w:t xml:space="preserve"> the </w:t>
      </w:r>
      <w:r w:rsidR="005A1B9C" w:rsidRPr="00DB08DF">
        <w:t xml:space="preserve">full UE radio operation, a more complete </w:t>
      </w:r>
      <w:r w:rsidR="00925844" w:rsidRPr="00DB08DF">
        <w:t xml:space="preserve">model for overall UE behavior across different modes </w:t>
      </w:r>
      <w:r w:rsidR="00DE364A" w:rsidRPr="00DB08DF">
        <w:t>can provide</w:t>
      </w:r>
      <w:r w:rsidR="00042731" w:rsidRPr="00DB08DF">
        <w:t xml:space="preserve"> additional valuable insights</w:t>
      </w:r>
      <w:r w:rsidR="00925844" w:rsidRPr="00DB08DF">
        <w:t xml:space="preserve">. This paper discusses </w:t>
      </w:r>
      <w:r w:rsidR="00042731" w:rsidRPr="00DB08DF">
        <w:t xml:space="preserve">observations from </w:t>
      </w:r>
      <w:r w:rsidR="00925844" w:rsidRPr="00DB08DF">
        <w:t xml:space="preserve">a simple high-level model </w:t>
      </w:r>
      <w:r w:rsidR="007918E5" w:rsidRPr="00DB08DF">
        <w:t>regarding</w:t>
      </w:r>
      <w:r w:rsidR="001C3874" w:rsidRPr="00DB08DF">
        <w:t xml:space="preserve"> energy </w:t>
      </w:r>
      <w:r w:rsidR="00942452" w:rsidRPr="00DB08DF">
        <w:t xml:space="preserve">consumption significance of </w:t>
      </w:r>
      <w:r w:rsidR="004D4AD3" w:rsidRPr="00DB08DF">
        <w:t>different operational modes and functions performed by a UE.</w:t>
      </w:r>
    </w:p>
    <w:p w14:paraId="14A3AE2B" w14:textId="77777777" w:rsidR="004015F0" w:rsidRPr="00DB08DF" w:rsidRDefault="004015F0" w:rsidP="00095322"/>
    <w:p w14:paraId="020415C4" w14:textId="57041FDF" w:rsidR="004000E8" w:rsidRPr="00217DD6" w:rsidRDefault="00230D18" w:rsidP="00CE0424">
      <w:pPr>
        <w:pStyle w:val="Heading1"/>
      </w:pPr>
      <w:bookmarkStart w:id="0" w:name="_Ref178064866"/>
      <w:r w:rsidRPr="00217DD6">
        <w:t>2</w:t>
      </w:r>
      <w:r w:rsidRPr="00217DD6">
        <w:tab/>
      </w:r>
      <w:bookmarkEnd w:id="0"/>
      <w:r w:rsidR="00311B9B" w:rsidRPr="00217DD6">
        <w:t>Discussion</w:t>
      </w:r>
    </w:p>
    <w:p w14:paraId="67FD6896" w14:textId="71DA6644" w:rsidR="00864123" w:rsidRPr="00217DD6" w:rsidRDefault="002C6C20" w:rsidP="00835213">
      <w:pPr>
        <w:pStyle w:val="Heading2"/>
      </w:pPr>
      <w:r w:rsidRPr="00217DD6">
        <w:t xml:space="preserve">2.1 </w:t>
      </w:r>
      <w:r w:rsidRPr="00217DD6">
        <w:tab/>
      </w:r>
      <w:r w:rsidR="003E25D4">
        <w:t xml:space="preserve">High-level UE </w:t>
      </w:r>
      <w:r w:rsidR="00BA7370">
        <w:t xml:space="preserve">energy consumption </w:t>
      </w:r>
      <w:r w:rsidR="00EA25F6">
        <w:t>profiling</w:t>
      </w:r>
    </w:p>
    <w:p w14:paraId="0C97343E" w14:textId="59A9E98B" w:rsidR="00366F75" w:rsidRPr="00217DD6" w:rsidRDefault="003E25D4" w:rsidP="00B60CE9">
      <w:pPr>
        <w:rPr>
          <w:lang w:val="en-GB"/>
        </w:rPr>
      </w:pPr>
      <w:proofErr w:type="gramStart"/>
      <w:r>
        <w:rPr>
          <w:lang w:val="en-GB"/>
        </w:rPr>
        <w:t>In order to</w:t>
      </w:r>
      <w:proofErr w:type="gramEnd"/>
      <w:r>
        <w:rPr>
          <w:lang w:val="en-GB"/>
        </w:rPr>
        <w:t xml:space="preserve"> </w:t>
      </w:r>
      <w:r w:rsidR="00BA7370">
        <w:rPr>
          <w:lang w:val="en-GB"/>
        </w:rPr>
        <w:t xml:space="preserve">assess the relative importance of different UE operating modes and their </w:t>
      </w:r>
      <w:r w:rsidR="00914547">
        <w:rPr>
          <w:lang w:val="en-GB"/>
        </w:rPr>
        <w:t xml:space="preserve">contribution to the total energy consumption, a </w:t>
      </w:r>
      <w:r w:rsidR="00763030">
        <w:rPr>
          <w:lang w:val="en-GB"/>
        </w:rPr>
        <w:t>UE operation model has been formulated that allows identifying the energy consum</w:t>
      </w:r>
      <w:r w:rsidR="00A13976">
        <w:rPr>
          <w:lang w:val="en-GB"/>
        </w:rPr>
        <w:t xml:space="preserve">ed by different states and operations. </w:t>
      </w:r>
      <w:r w:rsidR="00366F75" w:rsidRPr="00217DD6">
        <w:rPr>
          <w:lang w:val="en-GB"/>
        </w:rPr>
        <w:t>The following operations are captured in the high-level model:</w:t>
      </w:r>
    </w:p>
    <w:p w14:paraId="679C7529" w14:textId="2D32B003" w:rsidR="008A1DFE" w:rsidRPr="00217DD6" w:rsidRDefault="008A1DFE" w:rsidP="002036FE">
      <w:pPr>
        <w:pStyle w:val="ListParagraph"/>
        <w:numPr>
          <w:ilvl w:val="0"/>
          <w:numId w:val="15"/>
        </w:numPr>
        <w:rPr>
          <w:lang w:val="en-GB"/>
        </w:rPr>
      </w:pPr>
      <w:r w:rsidRPr="00217DD6">
        <w:rPr>
          <w:lang w:val="en-GB"/>
        </w:rPr>
        <w:t>Idle mode</w:t>
      </w:r>
    </w:p>
    <w:p w14:paraId="02C4822F" w14:textId="1896A21C" w:rsidR="008C7D6B" w:rsidRDefault="008C7D6B" w:rsidP="002036FE">
      <w:pPr>
        <w:pStyle w:val="ListParagraph"/>
        <w:numPr>
          <w:ilvl w:val="1"/>
          <w:numId w:val="15"/>
        </w:numPr>
        <w:rPr>
          <w:lang w:val="en-GB"/>
        </w:rPr>
      </w:pPr>
      <w:r w:rsidRPr="00217DD6">
        <w:rPr>
          <w:lang w:val="en-GB"/>
        </w:rPr>
        <w:t>Paging monitoring once per DRX cycle</w:t>
      </w:r>
    </w:p>
    <w:p w14:paraId="65D5CA83" w14:textId="473E8733" w:rsidR="00F60A20" w:rsidRPr="00217DD6" w:rsidRDefault="00F2255C" w:rsidP="002036FE">
      <w:pPr>
        <w:pStyle w:val="ListParagraph"/>
        <w:numPr>
          <w:ilvl w:val="1"/>
          <w:numId w:val="15"/>
        </w:numPr>
        <w:rPr>
          <w:lang w:val="en-GB"/>
        </w:rPr>
      </w:pPr>
      <w:r>
        <w:rPr>
          <w:lang w:val="en-GB"/>
        </w:rPr>
        <w:t xml:space="preserve">Paging </w:t>
      </w:r>
      <w:r w:rsidR="001C6FE9">
        <w:rPr>
          <w:lang w:val="en-GB"/>
        </w:rPr>
        <w:t>PDSCH reception due to paging f</w:t>
      </w:r>
      <w:r w:rsidR="00F60A20">
        <w:rPr>
          <w:lang w:val="en-GB"/>
        </w:rPr>
        <w:t xml:space="preserve">alse alarm </w:t>
      </w:r>
    </w:p>
    <w:p w14:paraId="6548C340" w14:textId="1BCB524D" w:rsidR="00740ADB" w:rsidRPr="00217DD6" w:rsidRDefault="008A1DFE" w:rsidP="002036FE">
      <w:pPr>
        <w:pStyle w:val="ListParagraph"/>
        <w:numPr>
          <w:ilvl w:val="1"/>
          <w:numId w:val="15"/>
        </w:numPr>
        <w:rPr>
          <w:lang w:val="en-GB"/>
        </w:rPr>
      </w:pPr>
      <w:r w:rsidRPr="00217DD6">
        <w:rPr>
          <w:lang w:val="en-GB"/>
        </w:rPr>
        <w:t>RRM measurements</w:t>
      </w:r>
      <w:r w:rsidR="008C7D6B" w:rsidRPr="00217DD6">
        <w:rPr>
          <w:lang w:val="en-GB"/>
        </w:rPr>
        <w:t xml:space="preserve"> N</w:t>
      </w:r>
      <w:r w:rsidR="00ED7841" w:rsidRPr="00217DD6">
        <w:rPr>
          <w:lang w:val="en-GB"/>
        </w:rPr>
        <w:t>i</w:t>
      </w:r>
      <w:r w:rsidR="008C7D6B" w:rsidRPr="00217DD6">
        <w:rPr>
          <w:lang w:val="en-GB"/>
        </w:rPr>
        <w:t xml:space="preserve"> times per DRX cycle</w:t>
      </w:r>
    </w:p>
    <w:p w14:paraId="22CA7839" w14:textId="6DDA2BDF" w:rsidR="00D863B9" w:rsidRPr="00217DD6" w:rsidRDefault="00D863B9" w:rsidP="00D863B9">
      <w:pPr>
        <w:pStyle w:val="ListParagraph"/>
        <w:numPr>
          <w:ilvl w:val="1"/>
          <w:numId w:val="15"/>
        </w:numPr>
        <w:rPr>
          <w:lang w:val="en-GB"/>
        </w:rPr>
      </w:pPr>
      <w:r w:rsidRPr="00217DD6">
        <w:rPr>
          <w:lang w:val="en-GB"/>
        </w:rPr>
        <w:t xml:space="preserve">Pre-wake up use of previous SSB </w:t>
      </w:r>
    </w:p>
    <w:p w14:paraId="60628923" w14:textId="052620F1" w:rsidR="00FB572F" w:rsidRPr="00217DD6" w:rsidRDefault="00057740" w:rsidP="002036FE">
      <w:pPr>
        <w:pStyle w:val="ListParagraph"/>
        <w:numPr>
          <w:ilvl w:val="0"/>
          <w:numId w:val="15"/>
        </w:numPr>
        <w:rPr>
          <w:lang w:val="en-GB"/>
        </w:rPr>
      </w:pPr>
      <w:r w:rsidRPr="00217DD6">
        <w:rPr>
          <w:lang w:val="en-GB"/>
        </w:rPr>
        <w:t>Connected mode</w:t>
      </w:r>
    </w:p>
    <w:p w14:paraId="34D53B57" w14:textId="286E530A" w:rsidR="00740ADB" w:rsidRPr="00217DD6" w:rsidRDefault="00CE2A05" w:rsidP="002036FE">
      <w:pPr>
        <w:pStyle w:val="ListParagraph"/>
        <w:numPr>
          <w:ilvl w:val="1"/>
          <w:numId w:val="15"/>
        </w:numPr>
        <w:rPr>
          <w:lang w:val="en-GB"/>
        </w:rPr>
      </w:pPr>
      <w:r w:rsidRPr="00217DD6">
        <w:rPr>
          <w:lang w:val="en-GB"/>
        </w:rPr>
        <w:t xml:space="preserve">C-DRX </w:t>
      </w:r>
      <w:r w:rsidR="00DC7FD0" w:rsidRPr="00217DD6">
        <w:rPr>
          <w:lang w:val="en-GB"/>
        </w:rPr>
        <w:t>ON-durations</w:t>
      </w:r>
    </w:p>
    <w:p w14:paraId="5541DAD6" w14:textId="44D587DE" w:rsidR="00DC7FD0" w:rsidRPr="00217DD6" w:rsidRDefault="00DC7FD0" w:rsidP="002036FE">
      <w:pPr>
        <w:pStyle w:val="ListParagraph"/>
        <w:numPr>
          <w:ilvl w:val="1"/>
          <w:numId w:val="15"/>
        </w:numPr>
        <w:rPr>
          <w:lang w:val="en-GB"/>
        </w:rPr>
      </w:pPr>
      <w:r w:rsidRPr="00217DD6">
        <w:rPr>
          <w:lang w:val="en-GB"/>
        </w:rPr>
        <w:t>RRM measurements N</w:t>
      </w:r>
      <w:r w:rsidR="00ED7841" w:rsidRPr="00217DD6">
        <w:rPr>
          <w:lang w:val="en-GB"/>
        </w:rPr>
        <w:t>c</w:t>
      </w:r>
      <w:r w:rsidRPr="00217DD6">
        <w:rPr>
          <w:lang w:val="en-GB"/>
        </w:rPr>
        <w:t xml:space="preserve"> times per </w:t>
      </w:r>
      <w:r w:rsidR="001C6FE9">
        <w:rPr>
          <w:lang w:val="en-GB"/>
        </w:rPr>
        <w:t>C</w:t>
      </w:r>
      <w:r w:rsidRPr="00217DD6">
        <w:rPr>
          <w:lang w:val="en-GB"/>
        </w:rPr>
        <w:t>DRX cycle</w:t>
      </w:r>
    </w:p>
    <w:p w14:paraId="17FA608A" w14:textId="2778A125" w:rsidR="00B16513" w:rsidRPr="00217DD6" w:rsidRDefault="008D765A" w:rsidP="002036FE">
      <w:pPr>
        <w:pStyle w:val="ListParagraph"/>
        <w:numPr>
          <w:ilvl w:val="1"/>
          <w:numId w:val="15"/>
        </w:numPr>
        <w:rPr>
          <w:lang w:val="en-GB"/>
        </w:rPr>
      </w:pPr>
      <w:r w:rsidRPr="00217DD6">
        <w:rPr>
          <w:lang w:val="en-GB"/>
        </w:rPr>
        <w:t>Data burst</w:t>
      </w:r>
      <w:r w:rsidR="005400E2" w:rsidRPr="00217DD6">
        <w:rPr>
          <w:lang w:val="en-GB"/>
        </w:rPr>
        <w:t>-trig</w:t>
      </w:r>
      <w:r w:rsidR="005B1E69" w:rsidRPr="00217DD6">
        <w:rPr>
          <w:lang w:val="en-GB"/>
        </w:rPr>
        <w:t>g</w:t>
      </w:r>
      <w:r w:rsidR="005400E2" w:rsidRPr="00217DD6">
        <w:rPr>
          <w:lang w:val="en-GB"/>
        </w:rPr>
        <w:t xml:space="preserve">ered </w:t>
      </w:r>
      <w:r w:rsidR="00947875" w:rsidRPr="00217DD6">
        <w:rPr>
          <w:lang w:val="en-GB"/>
        </w:rPr>
        <w:t>processing</w:t>
      </w:r>
    </w:p>
    <w:p w14:paraId="1A922F2D" w14:textId="77777777" w:rsidR="00BD5307" w:rsidRPr="00217DD6" w:rsidRDefault="00B16513" w:rsidP="002036FE">
      <w:pPr>
        <w:pStyle w:val="ListParagraph"/>
        <w:numPr>
          <w:ilvl w:val="2"/>
          <w:numId w:val="15"/>
        </w:numPr>
        <w:rPr>
          <w:lang w:val="en-GB"/>
        </w:rPr>
      </w:pPr>
      <w:r w:rsidRPr="00217DD6">
        <w:rPr>
          <w:lang w:val="en-GB"/>
        </w:rPr>
        <w:t>Acti</w:t>
      </w:r>
      <w:r w:rsidR="00BD5307" w:rsidRPr="00217DD6">
        <w:rPr>
          <w:lang w:val="en-GB"/>
        </w:rPr>
        <w:t>ve data TRX</w:t>
      </w:r>
    </w:p>
    <w:p w14:paraId="46E72C2C" w14:textId="77777777" w:rsidR="00BD5307" w:rsidRPr="00217DD6" w:rsidRDefault="00BD5307" w:rsidP="002036FE">
      <w:pPr>
        <w:pStyle w:val="ListParagraph"/>
        <w:numPr>
          <w:ilvl w:val="2"/>
          <w:numId w:val="15"/>
        </w:numPr>
        <w:rPr>
          <w:lang w:val="en-GB"/>
        </w:rPr>
      </w:pPr>
      <w:r w:rsidRPr="00217DD6">
        <w:rPr>
          <w:lang w:val="en-GB"/>
        </w:rPr>
        <w:t>CDRX IAT</w:t>
      </w:r>
    </w:p>
    <w:p w14:paraId="2BAD927F" w14:textId="05EDAB13" w:rsidR="008D765A" w:rsidRPr="00217DD6" w:rsidRDefault="00BD5307" w:rsidP="002036FE">
      <w:pPr>
        <w:pStyle w:val="ListParagraph"/>
        <w:numPr>
          <w:ilvl w:val="2"/>
          <w:numId w:val="15"/>
        </w:numPr>
        <w:rPr>
          <w:lang w:val="en-GB"/>
        </w:rPr>
      </w:pPr>
      <w:r w:rsidRPr="00217DD6">
        <w:rPr>
          <w:lang w:val="en-GB"/>
        </w:rPr>
        <w:t xml:space="preserve">Connection release </w:t>
      </w:r>
      <w:r w:rsidR="0068346E">
        <w:rPr>
          <w:lang w:val="en-GB"/>
        </w:rPr>
        <w:t>timer</w:t>
      </w:r>
      <w:r w:rsidR="00B16513" w:rsidRPr="00217DD6">
        <w:rPr>
          <w:lang w:val="en-GB"/>
        </w:rPr>
        <w:t xml:space="preserve"> </w:t>
      </w:r>
      <w:r w:rsidR="008D765A" w:rsidRPr="00217DD6">
        <w:rPr>
          <w:lang w:val="en-GB"/>
        </w:rPr>
        <w:t xml:space="preserve"> </w:t>
      </w:r>
    </w:p>
    <w:p w14:paraId="637501AC" w14:textId="222054AB" w:rsidR="00DC7FD0" w:rsidRPr="00217DD6" w:rsidRDefault="00DC7FD0" w:rsidP="00D863B9">
      <w:pPr>
        <w:pStyle w:val="ListParagraph"/>
        <w:ind w:left="1647"/>
        <w:rPr>
          <w:lang w:val="en-GB"/>
        </w:rPr>
      </w:pPr>
    </w:p>
    <w:p w14:paraId="2AD72645" w14:textId="049DCEB4" w:rsidR="00433148" w:rsidRDefault="003A19E1" w:rsidP="00A578A7">
      <w:pPr>
        <w:rPr>
          <w:lang w:val="en-GB"/>
        </w:rPr>
      </w:pPr>
      <w:r w:rsidRPr="00217DD6">
        <w:rPr>
          <w:lang w:val="en-GB"/>
        </w:rPr>
        <w:t>The</w:t>
      </w:r>
      <w:r w:rsidR="00ED683B" w:rsidRPr="00217DD6">
        <w:rPr>
          <w:lang w:val="en-GB"/>
        </w:rPr>
        <w:t xml:space="preserve"> UE </w:t>
      </w:r>
      <w:r w:rsidR="007056F9" w:rsidRPr="00217DD6">
        <w:rPr>
          <w:lang w:val="en-GB"/>
        </w:rPr>
        <w:t xml:space="preserve">performs measurements and PO monitoring </w:t>
      </w:r>
      <w:r w:rsidR="00ED683B" w:rsidRPr="00217DD6">
        <w:rPr>
          <w:lang w:val="en-GB"/>
        </w:rPr>
        <w:t xml:space="preserve">in idle mode as the </w:t>
      </w:r>
      <w:r w:rsidR="006576EB" w:rsidRPr="00217DD6">
        <w:rPr>
          <w:lang w:val="en-GB"/>
        </w:rPr>
        <w:t>starting point and moves to connected m</w:t>
      </w:r>
      <w:r w:rsidR="007056F9" w:rsidRPr="00217DD6">
        <w:rPr>
          <w:lang w:val="en-GB"/>
        </w:rPr>
        <w:t>o</w:t>
      </w:r>
      <w:r w:rsidR="006576EB" w:rsidRPr="00217DD6">
        <w:rPr>
          <w:lang w:val="en-GB"/>
        </w:rPr>
        <w:t xml:space="preserve">de as </w:t>
      </w:r>
      <w:r w:rsidR="00225797" w:rsidRPr="00217DD6">
        <w:rPr>
          <w:lang w:val="en-GB"/>
        </w:rPr>
        <w:t xml:space="preserve">a </w:t>
      </w:r>
      <w:r w:rsidR="006576EB" w:rsidRPr="00217DD6">
        <w:rPr>
          <w:lang w:val="en-GB"/>
        </w:rPr>
        <w:t xml:space="preserve">data </w:t>
      </w:r>
      <w:r w:rsidR="00B165AB" w:rsidRPr="00217DD6">
        <w:rPr>
          <w:lang w:val="en-GB"/>
        </w:rPr>
        <w:t>burst arrive</w:t>
      </w:r>
      <w:r w:rsidR="00225797" w:rsidRPr="00217DD6">
        <w:rPr>
          <w:lang w:val="en-GB"/>
        </w:rPr>
        <w:t>s</w:t>
      </w:r>
      <w:r w:rsidR="00B165AB" w:rsidRPr="00217DD6">
        <w:rPr>
          <w:lang w:val="en-GB"/>
        </w:rPr>
        <w:t xml:space="preserve">. It falls back to periodic CDRX </w:t>
      </w:r>
      <w:r w:rsidR="007F2044" w:rsidRPr="00217DD6">
        <w:rPr>
          <w:lang w:val="en-GB"/>
        </w:rPr>
        <w:t>once the CDRX IAT expires without a new data burst</w:t>
      </w:r>
      <w:r w:rsidR="00D67B0A" w:rsidRPr="00217DD6">
        <w:rPr>
          <w:lang w:val="en-GB"/>
        </w:rPr>
        <w:t xml:space="preserve"> and returns to idle mode </w:t>
      </w:r>
      <w:r w:rsidR="00ED7841" w:rsidRPr="00217DD6">
        <w:rPr>
          <w:lang w:val="en-GB"/>
        </w:rPr>
        <w:t xml:space="preserve">upon </w:t>
      </w:r>
      <w:r w:rsidR="00D67B0A" w:rsidRPr="00217DD6">
        <w:rPr>
          <w:lang w:val="en-GB"/>
        </w:rPr>
        <w:t>the connection release timer expiry.</w:t>
      </w:r>
      <w:r w:rsidR="007F2044" w:rsidRPr="00217DD6">
        <w:rPr>
          <w:lang w:val="en-GB"/>
        </w:rPr>
        <w:t xml:space="preserve"> </w:t>
      </w:r>
      <w:r w:rsidR="00ED683B" w:rsidRPr="00217DD6">
        <w:rPr>
          <w:lang w:val="en-GB"/>
        </w:rPr>
        <w:t xml:space="preserve"> </w:t>
      </w:r>
      <w:r w:rsidR="0032542E">
        <w:rPr>
          <w:lang w:val="en-GB"/>
        </w:rPr>
        <w:t xml:space="preserve">The </w:t>
      </w:r>
      <w:r w:rsidR="00433148">
        <w:rPr>
          <w:lang w:val="en-GB"/>
        </w:rPr>
        <w:t>modelled sequence is depicted below.</w:t>
      </w:r>
    </w:p>
    <w:p w14:paraId="45301B90" w14:textId="0F567262" w:rsidR="003F34EF" w:rsidRPr="00217DD6" w:rsidRDefault="003D1F9F" w:rsidP="00A578A7">
      <w:pPr>
        <w:rPr>
          <w:lang w:val="en-GB"/>
        </w:rPr>
      </w:pPr>
      <w:r>
        <w:rPr>
          <w:noProof/>
          <w:lang w:val="en-GB"/>
        </w:rPr>
        <w:lastRenderedPageBreak/>
        <mc:AlternateContent>
          <mc:Choice Requires="wpc">
            <w:drawing>
              <wp:inline distT="0" distB="0" distL="0" distR="0" wp14:anchorId="026EDF70" wp14:editId="2130DB3E">
                <wp:extent cx="7200900" cy="16478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9" name="Group 239">
                          <a:extLst>
                            <a:ext uri="{FF2B5EF4-FFF2-40B4-BE49-F238E27FC236}">
                              <a16:creationId xmlns:a16="http://schemas.microsoft.com/office/drawing/2014/main" id="{96124CDE-73FC-4CFE-B545-E22E64DB9AB2}"/>
                            </a:ext>
                          </a:extLst>
                        </wpg:cNvPr>
                        <wpg:cNvGrpSpPr/>
                        <wpg:grpSpPr>
                          <a:xfrm>
                            <a:off x="35119" y="124556"/>
                            <a:ext cx="6702231" cy="1354382"/>
                            <a:chOff x="0" y="186419"/>
                            <a:chExt cx="11951074" cy="2027058"/>
                          </a:xfrm>
                        </wpg:grpSpPr>
                        <wps:wsp>
                          <wps:cNvPr id="240" name="Straight Connector 240">
                            <a:extLst>
                              <a:ext uri="{FF2B5EF4-FFF2-40B4-BE49-F238E27FC236}">
                                <a16:creationId xmlns:a16="http://schemas.microsoft.com/office/drawing/2014/main" id="{EC33873A-068F-457C-B049-74B685E4892D}"/>
                              </a:ext>
                            </a:extLst>
                          </wps:cNvPr>
                          <wps:cNvCnPr>
                            <a:cxnSpLocks/>
                          </wps:cNvCnPr>
                          <wps:spPr bwMode="auto">
                            <a:xfrm flipV="1">
                              <a:off x="0" y="1837480"/>
                              <a:ext cx="11951074" cy="452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Rectangle 241">
                            <a:extLst>
                              <a:ext uri="{FF2B5EF4-FFF2-40B4-BE49-F238E27FC236}">
                                <a16:creationId xmlns:a16="http://schemas.microsoft.com/office/drawing/2014/main" id="{2BFAB6C6-84E3-4547-A7F3-FD999ECC0622}"/>
                              </a:ext>
                            </a:extLst>
                          </wps:cNvPr>
                          <wps:cNvSpPr/>
                          <wps:spPr bwMode="auto">
                            <a:xfrm>
                              <a:off x="96551" y="1763563"/>
                              <a:ext cx="945304"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2" name="Rectangle 242">
                            <a:extLst>
                              <a:ext uri="{FF2B5EF4-FFF2-40B4-BE49-F238E27FC236}">
                                <a16:creationId xmlns:a16="http://schemas.microsoft.com/office/drawing/2014/main" id="{1BA99CD5-B8EA-43B5-AF02-FE500B7BC2A9}"/>
                              </a:ext>
                            </a:extLst>
                          </wps:cNvPr>
                          <wps:cNvSpPr/>
                          <wps:spPr bwMode="auto">
                            <a:xfrm>
                              <a:off x="1041855" y="1185966"/>
                              <a:ext cx="118916" cy="656035"/>
                            </a:xfrm>
                            <a:prstGeom prst="rect">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3" name="Rectangle 243">
                            <a:extLst>
                              <a:ext uri="{FF2B5EF4-FFF2-40B4-BE49-F238E27FC236}">
                                <a16:creationId xmlns:a16="http://schemas.microsoft.com/office/drawing/2014/main" id="{FAE3F83A-4347-4F4D-8C7A-B700C5581CA3}"/>
                              </a:ext>
                            </a:extLst>
                          </wps:cNvPr>
                          <wps:cNvSpPr/>
                          <wps:spPr bwMode="auto">
                            <a:xfrm>
                              <a:off x="4450846"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4" name="Rectangle 244">
                            <a:extLst>
                              <a:ext uri="{FF2B5EF4-FFF2-40B4-BE49-F238E27FC236}">
                                <a16:creationId xmlns:a16="http://schemas.microsoft.com/office/drawing/2014/main" id="{9695B201-88EA-4CBC-9173-1F6D169591D9}"/>
                              </a:ext>
                            </a:extLst>
                          </wps:cNvPr>
                          <wps:cNvSpPr/>
                          <wps:spPr bwMode="auto">
                            <a:xfrm>
                              <a:off x="4559535"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5" name="Rectangle 245">
                            <a:extLst>
                              <a:ext uri="{FF2B5EF4-FFF2-40B4-BE49-F238E27FC236}">
                                <a16:creationId xmlns:a16="http://schemas.microsoft.com/office/drawing/2014/main" id="{1C845791-FADD-4CE9-B148-FD7410B762E4}"/>
                              </a:ext>
                            </a:extLst>
                          </wps:cNvPr>
                          <wps:cNvSpPr/>
                          <wps:spPr bwMode="auto">
                            <a:xfrm>
                              <a:off x="4627550" y="926691"/>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6" name="Rectangle 246">
                            <a:extLst>
                              <a:ext uri="{FF2B5EF4-FFF2-40B4-BE49-F238E27FC236}">
                                <a16:creationId xmlns:a16="http://schemas.microsoft.com/office/drawing/2014/main" id="{B54ACFFB-CDF3-449D-9B5C-3980E2E04EE0}"/>
                              </a:ext>
                            </a:extLst>
                          </wps:cNvPr>
                          <wps:cNvSpPr/>
                          <wps:spPr bwMode="auto">
                            <a:xfrm>
                              <a:off x="4736239"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7" name="Rectangle 247">
                            <a:extLst>
                              <a:ext uri="{FF2B5EF4-FFF2-40B4-BE49-F238E27FC236}">
                                <a16:creationId xmlns:a16="http://schemas.microsoft.com/office/drawing/2014/main" id="{0A467EC4-762B-4F9F-A194-0F0C2224AE55}"/>
                              </a:ext>
                            </a:extLst>
                          </wps:cNvPr>
                          <wps:cNvSpPr/>
                          <wps:spPr bwMode="auto">
                            <a:xfrm>
                              <a:off x="4805147" y="928198"/>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8" name="Rectangle 248">
                            <a:extLst>
                              <a:ext uri="{FF2B5EF4-FFF2-40B4-BE49-F238E27FC236}">
                                <a16:creationId xmlns:a16="http://schemas.microsoft.com/office/drawing/2014/main" id="{E86724CB-8F12-47F3-A95D-E6692DF5AE3E}"/>
                              </a:ext>
                            </a:extLst>
                          </wps:cNvPr>
                          <wps:cNvSpPr/>
                          <wps:spPr bwMode="auto">
                            <a:xfrm>
                              <a:off x="4913837" y="1189603"/>
                              <a:ext cx="373622"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9" name="Rectangle 249">
                            <a:extLst>
                              <a:ext uri="{FF2B5EF4-FFF2-40B4-BE49-F238E27FC236}">
                                <a16:creationId xmlns:a16="http://schemas.microsoft.com/office/drawing/2014/main" id="{F7099935-D05F-4166-88FC-63130FAC9832}"/>
                              </a:ext>
                            </a:extLst>
                          </wps:cNvPr>
                          <wps:cNvSpPr/>
                          <wps:spPr bwMode="auto">
                            <a:xfrm>
                              <a:off x="5287459" y="929705"/>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0" name="Rectangle 250">
                            <a:extLst>
                              <a:ext uri="{FF2B5EF4-FFF2-40B4-BE49-F238E27FC236}">
                                <a16:creationId xmlns:a16="http://schemas.microsoft.com/office/drawing/2014/main" id="{06EF2791-0C83-4E50-A207-9A410274414F}"/>
                              </a:ext>
                            </a:extLst>
                          </wps:cNvPr>
                          <wps:cNvSpPr/>
                          <wps:spPr bwMode="auto">
                            <a:xfrm>
                              <a:off x="5396148"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1" name="Rectangle 251">
                            <a:extLst>
                              <a:ext uri="{FF2B5EF4-FFF2-40B4-BE49-F238E27FC236}">
                                <a16:creationId xmlns:a16="http://schemas.microsoft.com/office/drawing/2014/main" id="{CD25A26C-8B91-4F21-B63F-29C1336ABE1F}"/>
                              </a:ext>
                            </a:extLst>
                          </wps:cNvPr>
                          <wps:cNvSpPr/>
                          <wps:spPr bwMode="auto">
                            <a:xfrm>
                              <a:off x="5464163"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a:ext uri="{FF2B5EF4-FFF2-40B4-BE49-F238E27FC236}">
                                <a16:creationId xmlns:a16="http://schemas.microsoft.com/office/drawing/2014/main" id="{7010030B-A1DB-43D4-BE20-EF85859B2D34}"/>
                              </a:ext>
                            </a:extLst>
                          </wps:cNvPr>
                          <wps:cNvSpPr/>
                          <wps:spPr bwMode="auto">
                            <a:xfrm>
                              <a:off x="5572852"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a:ext uri="{FF2B5EF4-FFF2-40B4-BE49-F238E27FC236}">
                                <a16:creationId xmlns:a16="http://schemas.microsoft.com/office/drawing/2014/main" id="{5B5AE09A-5990-48A0-A449-51B5D9480A4C}"/>
                              </a:ext>
                            </a:extLst>
                          </wps:cNvPr>
                          <wps:cNvSpPr/>
                          <wps:spPr bwMode="auto">
                            <a:xfrm>
                              <a:off x="5641760"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a:ext uri="{FF2B5EF4-FFF2-40B4-BE49-F238E27FC236}">
                                <a16:creationId xmlns:a16="http://schemas.microsoft.com/office/drawing/2014/main" id="{CA139432-1D9D-406E-968C-7EC054522A4A}"/>
                              </a:ext>
                            </a:extLst>
                          </wps:cNvPr>
                          <wps:cNvSpPr/>
                          <wps:spPr bwMode="auto">
                            <a:xfrm>
                              <a:off x="5750449" y="1191110"/>
                              <a:ext cx="37362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a:ext uri="{FF2B5EF4-FFF2-40B4-BE49-F238E27FC236}">
                                <a16:creationId xmlns:a16="http://schemas.microsoft.com/office/drawing/2014/main" id="{61D0974A-9C2D-4560-9811-D60E1B82C409}"/>
                              </a:ext>
                            </a:extLst>
                          </wps:cNvPr>
                          <wps:cNvSpPr/>
                          <wps:spPr bwMode="auto">
                            <a:xfrm>
                              <a:off x="6123727"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a:ext uri="{FF2B5EF4-FFF2-40B4-BE49-F238E27FC236}">
                                <a16:creationId xmlns:a16="http://schemas.microsoft.com/office/drawing/2014/main" id="{23620A66-FEF6-4034-B51C-CB57AEF1CCFC}"/>
                              </a:ext>
                            </a:extLst>
                          </wps:cNvPr>
                          <wps:cNvSpPr/>
                          <wps:spPr bwMode="auto">
                            <a:xfrm>
                              <a:off x="6232418"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a:ext uri="{FF2B5EF4-FFF2-40B4-BE49-F238E27FC236}">
                                <a16:creationId xmlns:a16="http://schemas.microsoft.com/office/drawing/2014/main" id="{C8540D36-2476-4AFB-BE81-9DAF914119B0}"/>
                              </a:ext>
                            </a:extLst>
                          </wps:cNvPr>
                          <wps:cNvSpPr/>
                          <wps:spPr bwMode="auto">
                            <a:xfrm>
                              <a:off x="6300431"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a:ext uri="{FF2B5EF4-FFF2-40B4-BE49-F238E27FC236}">
                                <a16:creationId xmlns:a16="http://schemas.microsoft.com/office/drawing/2014/main" id="{F19FFA77-8187-4033-88AD-94569C0572EC}"/>
                              </a:ext>
                            </a:extLst>
                          </wps:cNvPr>
                          <wps:cNvSpPr/>
                          <wps:spPr bwMode="auto">
                            <a:xfrm>
                              <a:off x="6409122"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a:ext uri="{FF2B5EF4-FFF2-40B4-BE49-F238E27FC236}">
                                <a16:creationId xmlns:a16="http://schemas.microsoft.com/office/drawing/2014/main" id="{73950C1D-9546-41DE-89E1-355E849BF294}"/>
                              </a:ext>
                            </a:extLst>
                          </wps:cNvPr>
                          <wps:cNvSpPr/>
                          <wps:spPr bwMode="auto">
                            <a:xfrm>
                              <a:off x="6478030"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0" name="Rectangle 260">
                            <a:extLst>
                              <a:ext uri="{FF2B5EF4-FFF2-40B4-BE49-F238E27FC236}">
                                <a16:creationId xmlns:a16="http://schemas.microsoft.com/office/drawing/2014/main" id="{9EAE5D4E-E48C-4A4A-8057-4EA6B6AEA37F}"/>
                              </a:ext>
                            </a:extLst>
                          </wps:cNvPr>
                          <wps:cNvSpPr/>
                          <wps:spPr bwMode="auto">
                            <a:xfrm>
                              <a:off x="6586720" y="1192617"/>
                              <a:ext cx="142727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1" name="Rectangle 261">
                            <a:extLst>
                              <a:ext uri="{FF2B5EF4-FFF2-40B4-BE49-F238E27FC236}">
                                <a16:creationId xmlns:a16="http://schemas.microsoft.com/office/drawing/2014/main" id="{AB391247-E729-4485-B268-CACA919C5BFF}"/>
                              </a:ext>
                            </a:extLst>
                          </wps:cNvPr>
                          <wps:cNvSpPr/>
                          <wps:spPr bwMode="auto">
                            <a:xfrm>
                              <a:off x="8219573"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2" name="Rectangle 262">
                            <a:extLst>
                              <a:ext uri="{FF2B5EF4-FFF2-40B4-BE49-F238E27FC236}">
                                <a16:creationId xmlns:a16="http://schemas.microsoft.com/office/drawing/2014/main" id="{47662B0D-A2D2-4A1B-B3F4-8556B7607911}"/>
                              </a:ext>
                            </a:extLst>
                          </wps:cNvPr>
                          <wps:cNvSpPr/>
                          <wps:spPr bwMode="auto">
                            <a:xfrm>
                              <a:off x="8004566" y="1191110"/>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3" name="Rectangle 263">
                            <a:extLst>
                              <a:ext uri="{FF2B5EF4-FFF2-40B4-BE49-F238E27FC236}">
                                <a16:creationId xmlns:a16="http://schemas.microsoft.com/office/drawing/2014/main" id="{D430FB83-2645-42C6-88D9-F5766F21205A}"/>
                              </a:ext>
                            </a:extLst>
                          </wps:cNvPr>
                          <wps:cNvSpPr/>
                          <wps:spPr bwMode="auto">
                            <a:xfrm>
                              <a:off x="8503486"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4" name="Rectangle 264">
                            <a:extLst>
                              <a:ext uri="{FF2B5EF4-FFF2-40B4-BE49-F238E27FC236}">
                                <a16:creationId xmlns:a16="http://schemas.microsoft.com/office/drawing/2014/main" id="{DA43EFC1-FA59-4665-A4D3-4F7635468583}"/>
                              </a:ext>
                            </a:extLst>
                          </wps:cNvPr>
                          <wps:cNvSpPr/>
                          <wps:spPr bwMode="auto">
                            <a:xfrm>
                              <a:off x="8288480"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5" name="Rectangle 265">
                            <a:extLst>
                              <a:ext uri="{FF2B5EF4-FFF2-40B4-BE49-F238E27FC236}">
                                <a16:creationId xmlns:a16="http://schemas.microsoft.com/office/drawing/2014/main" id="{348EB3BF-6887-4F80-AFD9-17A26CEBFB61}"/>
                              </a:ext>
                            </a:extLst>
                          </wps:cNvPr>
                          <wps:cNvSpPr/>
                          <wps:spPr bwMode="auto">
                            <a:xfrm>
                              <a:off x="8787400" y="1186590"/>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6" name="Rectangle 266">
                            <a:extLst>
                              <a:ext uri="{FF2B5EF4-FFF2-40B4-BE49-F238E27FC236}">
                                <a16:creationId xmlns:a16="http://schemas.microsoft.com/office/drawing/2014/main" id="{C3241435-6E46-4790-938C-C022FEC88AE6}"/>
                              </a:ext>
                            </a:extLst>
                          </wps:cNvPr>
                          <wps:cNvSpPr/>
                          <wps:spPr bwMode="auto">
                            <a:xfrm>
                              <a:off x="8572394" y="1188096"/>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7" name="Rectangle 267">
                            <a:extLst>
                              <a:ext uri="{FF2B5EF4-FFF2-40B4-BE49-F238E27FC236}">
                                <a16:creationId xmlns:a16="http://schemas.microsoft.com/office/drawing/2014/main" id="{C65E7C41-6E31-4229-9A5C-E2F414FF1A2A}"/>
                              </a:ext>
                            </a:extLst>
                          </wps:cNvPr>
                          <wps:cNvSpPr/>
                          <wps:spPr bwMode="auto">
                            <a:xfrm>
                              <a:off x="90713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8" name="Rectangle 268">
                            <a:extLst>
                              <a:ext uri="{FF2B5EF4-FFF2-40B4-BE49-F238E27FC236}">
                                <a16:creationId xmlns:a16="http://schemas.microsoft.com/office/drawing/2014/main" id="{8A64E669-23AF-47DF-8DF2-09D61E99542C}"/>
                              </a:ext>
                            </a:extLst>
                          </wps:cNvPr>
                          <wps:cNvSpPr/>
                          <wps:spPr bwMode="auto">
                            <a:xfrm>
                              <a:off x="88563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9" name="Rectangle 269">
                            <a:extLst>
                              <a:ext uri="{FF2B5EF4-FFF2-40B4-BE49-F238E27FC236}">
                                <a16:creationId xmlns:a16="http://schemas.microsoft.com/office/drawing/2014/main" id="{A14A5D4B-0DBF-434F-AEAF-02BC3DAB8B65}"/>
                              </a:ext>
                            </a:extLst>
                          </wps:cNvPr>
                          <wps:cNvSpPr/>
                          <wps:spPr bwMode="auto">
                            <a:xfrm>
                              <a:off x="93601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0" name="Rectangle 270">
                            <a:extLst>
                              <a:ext uri="{FF2B5EF4-FFF2-40B4-BE49-F238E27FC236}">
                                <a16:creationId xmlns:a16="http://schemas.microsoft.com/office/drawing/2014/main" id="{8798D19A-9D49-44E2-A709-DCBC027412E5}"/>
                              </a:ext>
                            </a:extLst>
                          </wps:cNvPr>
                          <wps:cNvSpPr/>
                          <wps:spPr bwMode="auto">
                            <a:xfrm>
                              <a:off x="91451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1" name="Rectangle 271">
                            <a:extLst>
                              <a:ext uri="{FF2B5EF4-FFF2-40B4-BE49-F238E27FC236}">
                                <a16:creationId xmlns:a16="http://schemas.microsoft.com/office/drawing/2014/main" id="{CED9C8BB-9CDD-4D3B-91F3-149E073DB515}"/>
                              </a:ext>
                            </a:extLst>
                          </wps:cNvPr>
                          <wps:cNvSpPr/>
                          <wps:spPr bwMode="auto">
                            <a:xfrm>
                              <a:off x="963742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2" name="Rectangle 272">
                            <a:extLst>
                              <a:ext uri="{FF2B5EF4-FFF2-40B4-BE49-F238E27FC236}">
                                <a16:creationId xmlns:a16="http://schemas.microsoft.com/office/drawing/2014/main" id="{03E0CA14-710F-45C8-AF2E-598F9E019361}"/>
                              </a:ext>
                            </a:extLst>
                          </wps:cNvPr>
                          <wps:cNvSpPr/>
                          <wps:spPr bwMode="auto">
                            <a:xfrm>
                              <a:off x="9422416"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3" name="Rectangle 273">
                            <a:extLst>
                              <a:ext uri="{FF2B5EF4-FFF2-40B4-BE49-F238E27FC236}">
                                <a16:creationId xmlns:a16="http://schemas.microsoft.com/office/drawing/2014/main" id="{86F121DF-2AE6-4191-B201-9A7A6EE43632}"/>
                              </a:ext>
                            </a:extLst>
                          </wps:cNvPr>
                          <wps:cNvSpPr/>
                          <wps:spPr bwMode="auto">
                            <a:xfrm>
                              <a:off x="9921334" y="1192617"/>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4" name="Rectangle 274">
                            <a:extLst>
                              <a:ext uri="{FF2B5EF4-FFF2-40B4-BE49-F238E27FC236}">
                                <a16:creationId xmlns:a16="http://schemas.microsoft.com/office/drawing/2014/main" id="{1AE04BD3-5D87-442F-BD7D-F47C3350B70E}"/>
                              </a:ext>
                            </a:extLst>
                          </wps:cNvPr>
                          <wps:cNvSpPr/>
                          <wps:spPr bwMode="auto">
                            <a:xfrm>
                              <a:off x="9706329"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5" name="Rectangle 275">
                            <a:extLst>
                              <a:ext uri="{FF2B5EF4-FFF2-40B4-BE49-F238E27FC236}">
                                <a16:creationId xmlns:a16="http://schemas.microsoft.com/office/drawing/2014/main" id="{CCD11324-25E4-4B71-9152-AE680FA88D6B}"/>
                              </a:ext>
                            </a:extLst>
                          </wps:cNvPr>
                          <wps:cNvSpPr/>
                          <wps:spPr bwMode="auto">
                            <a:xfrm>
                              <a:off x="10205248"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6" name="Rectangle 276">
                            <a:extLst>
                              <a:ext uri="{FF2B5EF4-FFF2-40B4-BE49-F238E27FC236}">
                                <a16:creationId xmlns:a16="http://schemas.microsoft.com/office/drawing/2014/main" id="{16B85A4D-8034-43E3-8BF7-5A9A878D671A}"/>
                              </a:ext>
                            </a:extLst>
                          </wps:cNvPr>
                          <wps:cNvSpPr/>
                          <wps:spPr bwMode="auto">
                            <a:xfrm>
                              <a:off x="9990243" y="1189603"/>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7" name="Rectangle 277">
                            <a:extLst>
                              <a:ext uri="{FF2B5EF4-FFF2-40B4-BE49-F238E27FC236}">
                                <a16:creationId xmlns:a16="http://schemas.microsoft.com/office/drawing/2014/main" id="{C237862D-3E84-443A-8AAC-8A7CD6ACD334}"/>
                              </a:ext>
                            </a:extLst>
                          </wps:cNvPr>
                          <wps:cNvSpPr/>
                          <wps:spPr bwMode="auto">
                            <a:xfrm>
                              <a:off x="104891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8" name="Rectangle 278">
                            <a:extLst>
                              <a:ext uri="{FF2B5EF4-FFF2-40B4-BE49-F238E27FC236}">
                                <a16:creationId xmlns:a16="http://schemas.microsoft.com/office/drawing/2014/main" id="{18836089-E51D-4451-9B88-E3B4C99475B2}"/>
                              </a:ext>
                            </a:extLst>
                          </wps:cNvPr>
                          <wps:cNvSpPr/>
                          <wps:spPr bwMode="auto">
                            <a:xfrm>
                              <a:off x="10274154" y="1194125"/>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9" name="Rectangle 279">
                            <a:extLst>
                              <a:ext uri="{FF2B5EF4-FFF2-40B4-BE49-F238E27FC236}">
                                <a16:creationId xmlns:a16="http://schemas.microsoft.com/office/drawing/2014/main" id="{6BDD9DF1-750D-4671-AC94-51CF7379923A}"/>
                              </a:ext>
                            </a:extLst>
                          </wps:cNvPr>
                          <wps:cNvSpPr/>
                          <wps:spPr bwMode="auto">
                            <a:xfrm>
                              <a:off x="107779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0" name="Rectangle 280">
                            <a:extLst>
                              <a:ext uri="{FF2B5EF4-FFF2-40B4-BE49-F238E27FC236}">
                                <a16:creationId xmlns:a16="http://schemas.microsoft.com/office/drawing/2014/main" id="{D03251E8-7A3C-4128-990D-B9B58D4B0E3F}"/>
                              </a:ext>
                            </a:extLst>
                          </wps:cNvPr>
                          <wps:cNvSpPr/>
                          <wps:spPr bwMode="auto">
                            <a:xfrm>
                              <a:off x="10562956"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1" name="Rectangle 281">
                            <a:extLst>
                              <a:ext uri="{FF2B5EF4-FFF2-40B4-BE49-F238E27FC236}">
                                <a16:creationId xmlns:a16="http://schemas.microsoft.com/office/drawing/2014/main" id="{D641B0CD-51ED-4361-88D1-AF22FD837856}"/>
                              </a:ext>
                            </a:extLst>
                          </wps:cNvPr>
                          <wps:cNvSpPr/>
                          <wps:spPr bwMode="auto">
                            <a:xfrm>
                              <a:off x="10929431" y="1770214"/>
                              <a:ext cx="945302"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2" name="Straight Arrow Connector 282">
                            <a:extLst>
                              <a:ext uri="{FF2B5EF4-FFF2-40B4-BE49-F238E27FC236}">
                                <a16:creationId xmlns:a16="http://schemas.microsoft.com/office/drawing/2014/main" id="{9BBF0F98-7501-40BF-A391-F5AEDB5DB9F1}"/>
                              </a:ext>
                            </a:extLst>
                          </wps:cNvPr>
                          <wps:cNvCnPr>
                            <a:cxnSpLocks/>
                          </wps:cNvCnPr>
                          <wps:spPr bwMode="auto">
                            <a:xfrm>
                              <a:off x="1160772" y="2168941"/>
                              <a:ext cx="6845631"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3" name="Straight Arrow Connector 283">
                            <a:extLst>
                              <a:ext uri="{FF2B5EF4-FFF2-40B4-BE49-F238E27FC236}">
                                <a16:creationId xmlns:a16="http://schemas.microsoft.com/office/drawing/2014/main" id="{2D5294FD-7590-4D7D-8E9A-789EB887C7AC}"/>
                              </a:ext>
                            </a:extLst>
                          </wps:cNvPr>
                          <wps:cNvCnPr>
                            <a:cxnSpLocks/>
                            <a:stCxn id="260" idx="1"/>
                          </wps:cNvCnPr>
                          <wps:spPr bwMode="auto">
                            <a:xfrm>
                              <a:off x="6586719" y="1520636"/>
                              <a:ext cx="4342712"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4" name="TextBox 56">
                            <a:extLst>
                              <a:ext uri="{FF2B5EF4-FFF2-40B4-BE49-F238E27FC236}">
                                <a16:creationId xmlns:a16="http://schemas.microsoft.com/office/drawing/2014/main" id="{2E633311-D9C0-49CA-A343-D0F65C7D7E2D}"/>
                              </a:ext>
                            </a:extLst>
                          </wps:cNvPr>
                          <wps:cNvSpPr txBox="1"/>
                          <wps:spPr bwMode="auto">
                            <a:xfrm>
                              <a:off x="7627072" y="1201421"/>
                              <a:ext cx="1349232" cy="302500"/>
                            </a:xfrm>
                            <a:prstGeom prst="rect">
                              <a:avLst/>
                            </a:prstGeom>
                            <a:noFill/>
                            <a:ln w="12700">
                              <a:noFill/>
                              <a:miter lim="800000"/>
                              <a:headEnd/>
                              <a:tailEnd/>
                            </a:ln>
                          </wps:spPr>
                          <wps:txbx>
                            <w:txbxContent>
                              <w:p w14:paraId="70D9005E" w14:textId="79BA5F18"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wps:txbx>
                          <wps:bodyPr vert="horz" wrap="none" lIns="72000" tIns="36000" rIns="73152" bIns="36576" numCol="1" rtlCol="0" anchor="t" anchorCtr="0" compatLnSpc="1">
                            <a:prstTxWarp prst="textNoShape">
                              <a:avLst/>
                            </a:prstTxWarp>
                            <a:noAutofit/>
                          </wps:bodyPr>
                        </wps:wsp>
                        <wps:wsp>
                          <wps:cNvPr id="285" name="Straight Arrow Connector 285">
                            <a:extLst>
                              <a:ext uri="{FF2B5EF4-FFF2-40B4-BE49-F238E27FC236}">
                                <a16:creationId xmlns:a16="http://schemas.microsoft.com/office/drawing/2014/main" id="{DBB1FD87-ED34-48BA-B4FF-7A9A76E3F374}"/>
                              </a:ext>
                            </a:extLst>
                          </wps:cNvPr>
                          <wps:cNvCnPr>
                            <a:cxnSpLocks/>
                          </wps:cNvCnPr>
                          <wps:spPr bwMode="auto">
                            <a:xfrm>
                              <a:off x="6566398" y="1769311"/>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6" name="TextBox 60">
                            <a:extLst>
                              <a:ext uri="{FF2B5EF4-FFF2-40B4-BE49-F238E27FC236}">
                                <a16:creationId xmlns:a16="http://schemas.microsoft.com/office/drawing/2014/main" id="{068DC653-A924-42BD-8996-A4D092C95443}"/>
                              </a:ext>
                            </a:extLst>
                          </wps:cNvPr>
                          <wps:cNvSpPr txBox="1"/>
                          <wps:spPr bwMode="auto">
                            <a:xfrm>
                              <a:off x="6619324" y="1512600"/>
                              <a:ext cx="1389995" cy="302500"/>
                            </a:xfrm>
                            <a:prstGeom prst="rect">
                              <a:avLst/>
                            </a:prstGeom>
                            <a:noFill/>
                            <a:ln w="12700">
                              <a:noFill/>
                              <a:miter lim="800000"/>
                              <a:headEnd/>
                              <a:tailEnd/>
                            </a:ln>
                          </wps:spPr>
                          <wps:txbx>
                            <w:txbxContent>
                              <w:p w14:paraId="17DBCB8E"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287" name="Straight Connector 287">
                            <a:extLst>
                              <a:ext uri="{FF2B5EF4-FFF2-40B4-BE49-F238E27FC236}">
                                <a16:creationId xmlns:a16="http://schemas.microsoft.com/office/drawing/2014/main" id="{B9C00281-A207-442B-85AA-7204DFCED606}"/>
                              </a:ext>
                            </a:extLst>
                          </wps:cNvPr>
                          <wps:cNvCnPr>
                            <a:cxnSpLocks/>
                            <a:stCxn id="244" idx="0"/>
                          </wps:cNvCnPr>
                          <wps:spPr bwMode="auto">
                            <a:xfrm flipV="1">
                              <a:off x="4593988" y="468783"/>
                              <a:ext cx="72668" cy="7208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8" name="Straight Connector 288">
                            <a:extLst>
                              <a:ext uri="{FF2B5EF4-FFF2-40B4-BE49-F238E27FC236}">
                                <a16:creationId xmlns:a16="http://schemas.microsoft.com/office/drawing/2014/main" id="{6DEECFB7-842D-4C25-A763-CE8ADFFE0631}"/>
                              </a:ext>
                            </a:extLst>
                          </wps:cNvPr>
                          <wps:cNvCnPr/>
                          <wps:spPr bwMode="auto">
                            <a:xfrm flipH="1" flipV="1">
                              <a:off x="4735564" y="468783"/>
                              <a:ext cx="32541" cy="71438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9" name="Straight Connector 289">
                            <a:extLst>
                              <a:ext uri="{FF2B5EF4-FFF2-40B4-BE49-F238E27FC236}">
                                <a16:creationId xmlns:a16="http://schemas.microsoft.com/office/drawing/2014/main" id="{32911B38-2897-4099-9F15-BD69E0F56F95}"/>
                              </a:ext>
                            </a:extLst>
                          </wps:cNvPr>
                          <wps:cNvCnPr/>
                          <wps:spPr bwMode="auto">
                            <a:xfrm flipH="1" flipV="1">
                              <a:off x="4802699" y="468783"/>
                              <a:ext cx="314067" cy="6899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0" name="TextBox 70">
                            <a:extLst>
                              <a:ext uri="{FF2B5EF4-FFF2-40B4-BE49-F238E27FC236}">
                                <a16:creationId xmlns:a16="http://schemas.microsoft.com/office/drawing/2014/main" id="{3880040C-3C19-4AE2-BA9B-9A61AB9D5597}"/>
                              </a:ext>
                            </a:extLst>
                          </wps:cNvPr>
                          <wps:cNvSpPr txBox="1"/>
                          <wps:spPr bwMode="auto">
                            <a:xfrm>
                              <a:off x="3294563" y="186419"/>
                              <a:ext cx="3271876" cy="301550"/>
                            </a:xfrm>
                            <a:prstGeom prst="rect">
                              <a:avLst/>
                            </a:prstGeom>
                            <a:noFill/>
                            <a:ln w="12700">
                              <a:noFill/>
                              <a:miter lim="800000"/>
                              <a:headEnd/>
                              <a:tailEnd/>
                            </a:ln>
                          </wps:spPr>
                          <wps:txbx>
                            <w:txbxContent>
                              <w:p w14:paraId="2C3E5E79" w14:textId="16558119" w:rsidR="008E0CEF" w:rsidRPr="006637F3" w:rsidRDefault="008E0CEF" w:rsidP="008E0CEF">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w:t>
                                </w:r>
                                <w:r w:rsidR="006637F3" w:rsidRPr="006637F3">
                                  <w:rPr>
                                    <w:rFonts w:ascii="Arial" w:hAnsi="Arial" w:cs="Arial"/>
                                    <w:color w:val="5B9BD5" w:themeColor="accent5"/>
                                    <w:kern w:val="24"/>
                                    <w:sz w:val="16"/>
                                  </w:rPr>
                                  <w:t xml:space="preserve"> </w:t>
                                </w:r>
                                <w:r w:rsidRPr="006637F3">
                                  <w:rPr>
                                    <w:rFonts w:ascii="Arial" w:hAnsi="Arial" w:cs="Arial"/>
                                    <w:color w:val="5B9BD5" w:themeColor="accent5"/>
                                    <w:kern w:val="24"/>
                                    <w:sz w:val="16"/>
                                  </w:rPr>
                                  <w:t>in incomplete IAT</w:t>
                                </w:r>
                              </w:p>
                            </w:txbxContent>
                          </wps:txbx>
                          <wps:bodyPr vert="horz" wrap="none" lIns="72000" tIns="36000" rIns="73152" bIns="36576" numCol="1" rtlCol="0" anchor="t" anchorCtr="0" compatLnSpc="1">
                            <a:prstTxWarp prst="textNoShape">
                              <a:avLst/>
                            </a:prstTxWarp>
                            <a:noAutofit/>
                          </wps:bodyPr>
                        </wps:wsp>
                        <wps:wsp>
                          <wps:cNvPr id="291" name="Straight Connector 291">
                            <a:extLst>
                              <a:ext uri="{FF2B5EF4-FFF2-40B4-BE49-F238E27FC236}">
                                <a16:creationId xmlns:a16="http://schemas.microsoft.com/office/drawing/2014/main" id="{F28109E3-C74A-4165-A863-AE18F399C396}"/>
                              </a:ext>
                            </a:extLst>
                          </wps:cNvPr>
                          <wps:cNvCnPr>
                            <a:cxnSpLocks/>
                            <a:stCxn id="242" idx="1"/>
                            <a:endCxn id="292" idx="2"/>
                          </wps:cNvCnPr>
                          <wps:spPr bwMode="auto">
                            <a:xfrm flipH="1" flipV="1">
                              <a:off x="713144" y="995102"/>
                              <a:ext cx="328712" cy="51888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2" name="TextBox 72">
                            <a:extLst>
                              <a:ext uri="{FF2B5EF4-FFF2-40B4-BE49-F238E27FC236}">
                                <a16:creationId xmlns:a16="http://schemas.microsoft.com/office/drawing/2014/main" id="{08CBCC2B-A495-411A-B122-0D89CB74E37A}"/>
                              </a:ext>
                            </a:extLst>
                          </wps:cNvPr>
                          <wps:cNvSpPr txBox="1"/>
                          <wps:spPr bwMode="auto">
                            <a:xfrm>
                              <a:off x="376166" y="693100"/>
                              <a:ext cx="846491" cy="301550"/>
                            </a:xfrm>
                            <a:prstGeom prst="rect">
                              <a:avLst/>
                            </a:prstGeom>
                            <a:noFill/>
                            <a:ln w="12700">
                              <a:noFill/>
                              <a:miter lim="800000"/>
                              <a:headEnd/>
                              <a:tailEnd/>
                            </a:ln>
                          </wps:spPr>
                          <wps:txbx>
                            <w:txbxContent>
                              <w:p w14:paraId="247FCE30"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92D050"/>
                                    <w:kern w:val="24"/>
                                    <w:sz w:val="16"/>
                                  </w:rPr>
                                  <w:t>Paging</w:t>
                                </w:r>
                              </w:p>
                            </w:txbxContent>
                          </wps:txbx>
                          <wps:bodyPr vert="horz" wrap="none" lIns="72000" tIns="36000" rIns="73152" bIns="36576" numCol="1" rtlCol="0" anchor="t" anchorCtr="0" compatLnSpc="1">
                            <a:prstTxWarp prst="textNoShape">
                              <a:avLst/>
                            </a:prstTxWarp>
                            <a:noAutofit/>
                          </wps:bodyPr>
                        </wps:wsp>
                        <wps:wsp>
                          <wps:cNvPr id="293" name="Straight Connector 293">
                            <a:extLst>
                              <a:ext uri="{FF2B5EF4-FFF2-40B4-BE49-F238E27FC236}">
                                <a16:creationId xmlns:a16="http://schemas.microsoft.com/office/drawing/2014/main" id="{FC5BB19F-171E-4E9C-AF0E-CA2A32BF33F5}"/>
                              </a:ext>
                            </a:extLst>
                          </wps:cNvPr>
                          <wps:cNvCnPr>
                            <a:cxnSpLocks/>
                          </wps:cNvCnPr>
                          <wps:spPr bwMode="auto">
                            <a:xfrm flipV="1">
                              <a:off x="1215163" y="494847"/>
                              <a:ext cx="110140" cy="42115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4" name="Straight Connector 294">
                            <a:extLst>
                              <a:ext uri="{FF2B5EF4-FFF2-40B4-BE49-F238E27FC236}">
                                <a16:creationId xmlns:a16="http://schemas.microsoft.com/office/drawing/2014/main" id="{552D7D9A-4DB3-44B8-8DE4-4976A820F8F4}"/>
                              </a:ext>
                            </a:extLst>
                          </wps:cNvPr>
                          <wps:cNvCnPr>
                            <a:cxnSpLocks/>
                          </wps:cNvCnPr>
                          <wps:spPr bwMode="auto">
                            <a:xfrm flipV="1">
                              <a:off x="1385314" y="511413"/>
                              <a:ext cx="0" cy="40458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5" name="Straight Connector 295">
                            <a:extLst>
                              <a:ext uri="{FF2B5EF4-FFF2-40B4-BE49-F238E27FC236}">
                                <a16:creationId xmlns:a16="http://schemas.microsoft.com/office/drawing/2014/main" id="{3B311882-1A14-46A1-8500-93A42DB13B9B}"/>
                              </a:ext>
                            </a:extLst>
                          </wps:cNvPr>
                          <wps:cNvCnPr>
                            <a:cxnSpLocks/>
                          </wps:cNvCnPr>
                          <wps:spPr bwMode="auto">
                            <a:xfrm flipH="1" flipV="1">
                              <a:off x="1455482" y="494690"/>
                              <a:ext cx="124330" cy="4182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6" name="TextBox 77">
                            <a:extLst>
                              <a:ext uri="{FF2B5EF4-FFF2-40B4-BE49-F238E27FC236}">
                                <a16:creationId xmlns:a16="http://schemas.microsoft.com/office/drawing/2014/main" id="{7FF58D74-AB3C-4EC9-8B44-10B1634469C5}"/>
                              </a:ext>
                            </a:extLst>
                          </wps:cNvPr>
                          <wps:cNvSpPr txBox="1"/>
                          <wps:spPr bwMode="auto">
                            <a:xfrm>
                              <a:off x="96747" y="221511"/>
                              <a:ext cx="2507574" cy="302500"/>
                            </a:xfrm>
                            <a:prstGeom prst="rect">
                              <a:avLst/>
                            </a:prstGeom>
                            <a:noFill/>
                            <a:ln w="12700">
                              <a:noFill/>
                              <a:miter lim="800000"/>
                              <a:headEnd/>
                              <a:tailEnd/>
                            </a:ln>
                          </wps:spPr>
                          <wps:txbx>
                            <w:txbxContent>
                              <w:p w14:paraId="0DB0311D" w14:textId="36D0CBE3" w:rsidR="008E0CEF" w:rsidRPr="008E0CEF" w:rsidRDefault="008E0CEF" w:rsidP="008E0CEF">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wps:txbx>
                          <wps:bodyPr vert="horz" wrap="none" lIns="72000" tIns="36000" rIns="73152" bIns="36576" numCol="1" rtlCol="0" anchor="t" anchorCtr="0" compatLnSpc="1">
                            <a:prstTxWarp prst="textNoShape">
                              <a:avLst/>
                            </a:prstTxWarp>
                            <a:noAutofit/>
                          </wps:bodyPr>
                        </wps:wsp>
                        <wps:wsp>
                          <wps:cNvPr id="297" name="TextBox 84">
                            <a:extLst>
                              <a:ext uri="{FF2B5EF4-FFF2-40B4-BE49-F238E27FC236}">
                                <a16:creationId xmlns:a16="http://schemas.microsoft.com/office/drawing/2014/main" id="{7FFB4C46-37B1-430A-82E5-03ADE47B6966}"/>
                              </a:ext>
                            </a:extLst>
                          </wps:cNvPr>
                          <wps:cNvSpPr txBox="1"/>
                          <wps:spPr bwMode="auto">
                            <a:xfrm>
                              <a:off x="309779" y="1459784"/>
                              <a:ext cx="573607" cy="301550"/>
                            </a:xfrm>
                            <a:prstGeom prst="rect">
                              <a:avLst/>
                            </a:prstGeom>
                            <a:noFill/>
                            <a:ln w="12700">
                              <a:noFill/>
                              <a:miter lim="800000"/>
                              <a:headEnd/>
                              <a:tailEnd/>
                            </a:ln>
                          </wps:spPr>
                          <wps:txbx>
                            <w:txbxContent>
                              <w:p w14:paraId="6CD51CB1"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70C0"/>
                                    <w:kern w:val="24"/>
                                    <w:sz w:val="16"/>
                                  </w:rPr>
                                  <w:t>Idle</w:t>
                                </w:r>
                              </w:p>
                            </w:txbxContent>
                          </wps:txbx>
                          <wps:bodyPr vert="horz" wrap="none" lIns="72000" tIns="36000" rIns="73152" bIns="36576" numCol="1" rtlCol="0" anchor="t" anchorCtr="0" compatLnSpc="1">
                            <a:prstTxWarp prst="textNoShape">
                              <a:avLst/>
                            </a:prstTxWarp>
                            <a:noAutofit/>
                          </wps:bodyPr>
                        </wps:wsp>
                        <wps:wsp>
                          <wps:cNvPr id="298" name="TextBox 85">
                            <a:extLst>
                              <a:ext uri="{FF2B5EF4-FFF2-40B4-BE49-F238E27FC236}">
                                <a16:creationId xmlns:a16="http://schemas.microsoft.com/office/drawing/2014/main" id="{F312C4D4-1164-4030-BC4E-3B56D25F2424}"/>
                              </a:ext>
                            </a:extLst>
                          </wps:cNvPr>
                          <wps:cNvSpPr txBox="1"/>
                          <wps:spPr bwMode="auto">
                            <a:xfrm>
                              <a:off x="3910358" y="1910977"/>
                              <a:ext cx="1198636" cy="302500"/>
                            </a:xfrm>
                            <a:prstGeom prst="rect">
                              <a:avLst/>
                            </a:prstGeom>
                            <a:noFill/>
                            <a:ln w="12700">
                              <a:noFill/>
                              <a:miter lim="800000"/>
                              <a:headEnd/>
                              <a:tailEnd/>
                            </a:ln>
                          </wps:spPr>
                          <wps:txbx>
                            <w:txbxContent>
                              <w:p w14:paraId="214A273C" w14:textId="40C662DD" w:rsidR="008E0CEF" w:rsidRPr="006637F3" w:rsidRDefault="008E0CEF" w:rsidP="008E0CEF">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wps:txbx>
                          <wps:bodyPr vert="horz" wrap="none" lIns="72000" tIns="36000" rIns="73152" bIns="36576" numCol="1" rtlCol="0" anchor="t" anchorCtr="0" compatLnSpc="1">
                            <a:prstTxWarp prst="textNoShape">
                              <a:avLst/>
                            </a:prstTxWarp>
                            <a:noAutofit/>
                          </wps:bodyPr>
                        </wps:wsp>
                        <wps:wsp>
                          <wps:cNvPr id="299" name="Rectangle 299">
                            <a:extLst>
                              <a:ext uri="{FF2B5EF4-FFF2-40B4-BE49-F238E27FC236}">
                                <a16:creationId xmlns:a16="http://schemas.microsoft.com/office/drawing/2014/main" id="{96CED824-928F-4A5A-8AFE-BAC10C90AE43}"/>
                              </a:ext>
                            </a:extLst>
                          </wps:cNvPr>
                          <wps:cNvSpPr/>
                          <wps:spPr bwMode="auto">
                            <a:xfrm>
                              <a:off x="1175846"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0" name="Rectangle 300">
                            <a:extLst>
                              <a:ext uri="{FF2B5EF4-FFF2-40B4-BE49-F238E27FC236}">
                                <a16:creationId xmlns:a16="http://schemas.microsoft.com/office/drawing/2014/main" id="{43D651A0-B2FF-452C-9D90-DBC1637084F2}"/>
                              </a:ext>
                            </a:extLst>
                          </wps:cNvPr>
                          <wps:cNvSpPr/>
                          <wps:spPr bwMode="auto">
                            <a:xfrm>
                              <a:off x="1284537" y="1182525"/>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1" name="Rectangle 301">
                            <a:extLst>
                              <a:ext uri="{FF2B5EF4-FFF2-40B4-BE49-F238E27FC236}">
                                <a16:creationId xmlns:a16="http://schemas.microsoft.com/office/drawing/2014/main" id="{3C41BD6D-0FCC-4DB1-B1CF-B50F07F2E8A9}"/>
                              </a:ext>
                            </a:extLst>
                          </wps:cNvPr>
                          <wps:cNvSpPr/>
                          <wps:spPr bwMode="auto">
                            <a:xfrm>
                              <a:off x="1352552" y="919613"/>
                              <a:ext cx="108688" cy="918946"/>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2" name="Rectangle 302">
                            <a:extLst>
                              <a:ext uri="{FF2B5EF4-FFF2-40B4-BE49-F238E27FC236}">
                                <a16:creationId xmlns:a16="http://schemas.microsoft.com/office/drawing/2014/main" id="{EB3C5783-A29E-4629-BEC8-A21E336B6CAC}"/>
                              </a:ext>
                            </a:extLst>
                          </wps:cNvPr>
                          <wps:cNvSpPr/>
                          <wps:spPr bwMode="auto">
                            <a:xfrm>
                              <a:off x="1461240" y="1181018"/>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3" name="Rectangle 303">
                            <a:extLst>
                              <a:ext uri="{FF2B5EF4-FFF2-40B4-BE49-F238E27FC236}">
                                <a16:creationId xmlns:a16="http://schemas.microsoft.com/office/drawing/2014/main" id="{9CAA4475-41B7-44A6-8EB4-C048845CC9E8}"/>
                              </a:ext>
                            </a:extLst>
                          </wps:cNvPr>
                          <wps:cNvSpPr/>
                          <wps:spPr bwMode="auto">
                            <a:xfrm>
                              <a:off x="1530148"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4" name="Rectangle 304">
                            <a:extLst>
                              <a:ext uri="{FF2B5EF4-FFF2-40B4-BE49-F238E27FC236}">
                                <a16:creationId xmlns:a16="http://schemas.microsoft.com/office/drawing/2014/main" id="{F00A644D-7806-4F59-85AC-A57EB2B28CA9}"/>
                              </a:ext>
                            </a:extLst>
                          </wps:cNvPr>
                          <wps:cNvSpPr/>
                          <wps:spPr bwMode="auto">
                            <a:xfrm>
                              <a:off x="1638839" y="1182525"/>
                              <a:ext cx="1427270"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5" name="Rectangle 305">
                            <a:extLst>
                              <a:ext uri="{FF2B5EF4-FFF2-40B4-BE49-F238E27FC236}">
                                <a16:creationId xmlns:a16="http://schemas.microsoft.com/office/drawing/2014/main" id="{2FE7BEB7-9FA1-43A1-A2DB-57525762EC1C}"/>
                              </a:ext>
                            </a:extLst>
                          </wps:cNvPr>
                          <wps:cNvSpPr/>
                          <wps:spPr bwMode="auto">
                            <a:xfrm>
                              <a:off x="3271692" y="1179511"/>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6" name="Rectangle 306">
                            <a:extLst>
                              <a:ext uri="{FF2B5EF4-FFF2-40B4-BE49-F238E27FC236}">
                                <a16:creationId xmlns:a16="http://schemas.microsoft.com/office/drawing/2014/main" id="{4FE832A2-BE97-4D71-B08E-2DE32A94190C}"/>
                              </a:ext>
                            </a:extLst>
                          </wps:cNvPr>
                          <wps:cNvSpPr/>
                          <wps:spPr bwMode="auto">
                            <a:xfrm>
                              <a:off x="3056687" y="1181018"/>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7" name="Rectangle 307">
                            <a:extLst>
                              <a:ext uri="{FF2B5EF4-FFF2-40B4-BE49-F238E27FC236}">
                                <a16:creationId xmlns:a16="http://schemas.microsoft.com/office/drawing/2014/main" id="{635AAD9F-1191-4C7E-AF20-DC851EAF3CA5}"/>
                              </a:ext>
                            </a:extLst>
                          </wps:cNvPr>
                          <wps:cNvSpPr/>
                          <wps:spPr bwMode="auto">
                            <a:xfrm>
                              <a:off x="3340598" y="1182525"/>
                              <a:ext cx="215007"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8" name="Straight Arrow Connector 308">
                            <a:extLst>
                              <a:ext uri="{FF2B5EF4-FFF2-40B4-BE49-F238E27FC236}">
                                <a16:creationId xmlns:a16="http://schemas.microsoft.com/office/drawing/2014/main" id="{565A97F3-31CE-40C0-989C-4EE2A8C2A1F8}"/>
                              </a:ext>
                            </a:extLst>
                          </wps:cNvPr>
                          <wps:cNvCnPr>
                            <a:cxnSpLocks/>
                          </wps:cNvCnPr>
                          <wps:spPr bwMode="auto">
                            <a:xfrm>
                              <a:off x="1618518" y="1773475"/>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09" name="TextBox 101">
                            <a:extLst>
                              <a:ext uri="{FF2B5EF4-FFF2-40B4-BE49-F238E27FC236}">
                                <a16:creationId xmlns:a16="http://schemas.microsoft.com/office/drawing/2014/main" id="{D7207729-AAB7-44B7-899D-1D32985FCC07}"/>
                              </a:ext>
                            </a:extLst>
                          </wps:cNvPr>
                          <wps:cNvSpPr txBox="1"/>
                          <wps:spPr bwMode="auto">
                            <a:xfrm>
                              <a:off x="1690018" y="1516762"/>
                              <a:ext cx="1389995" cy="301550"/>
                            </a:xfrm>
                            <a:prstGeom prst="rect">
                              <a:avLst/>
                            </a:prstGeom>
                            <a:noFill/>
                            <a:ln w="12700">
                              <a:noFill/>
                              <a:miter lim="800000"/>
                              <a:headEnd/>
                              <a:tailEnd/>
                            </a:ln>
                          </wps:spPr>
                          <wps:txbx>
                            <w:txbxContent>
                              <w:p w14:paraId="6467E7E9"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310" name="Rectangle 310">
                            <a:extLst>
                              <a:ext uri="{FF2B5EF4-FFF2-40B4-BE49-F238E27FC236}">
                                <a16:creationId xmlns:a16="http://schemas.microsoft.com/office/drawing/2014/main" id="{1921337F-7CF8-4898-87C6-EDBB5FFDBC36}"/>
                              </a:ext>
                            </a:extLst>
                          </wps:cNvPr>
                          <wps:cNvSpPr/>
                          <wps:spPr bwMode="auto">
                            <a:xfrm>
                              <a:off x="3587596"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1" name="Rectangle 311">
                            <a:extLst>
                              <a:ext uri="{FF2B5EF4-FFF2-40B4-BE49-F238E27FC236}">
                                <a16:creationId xmlns:a16="http://schemas.microsoft.com/office/drawing/2014/main" id="{5E3E1FF9-3378-453A-9D8C-255D46C34A8F}"/>
                              </a:ext>
                            </a:extLst>
                          </wps:cNvPr>
                          <wps:cNvSpPr/>
                          <wps:spPr bwMode="auto">
                            <a:xfrm>
                              <a:off x="3871510" y="1177134"/>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2" name="Rectangle 312">
                            <a:extLst>
                              <a:ext uri="{FF2B5EF4-FFF2-40B4-BE49-F238E27FC236}">
                                <a16:creationId xmlns:a16="http://schemas.microsoft.com/office/drawing/2014/main" id="{08F1C30C-B09A-4801-816C-FD90ED725729}"/>
                              </a:ext>
                            </a:extLst>
                          </wps:cNvPr>
                          <wps:cNvSpPr/>
                          <wps:spPr bwMode="auto">
                            <a:xfrm>
                              <a:off x="3656504" y="1178642"/>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3" name="Rectangle 313">
                            <a:extLst>
                              <a:ext uri="{FF2B5EF4-FFF2-40B4-BE49-F238E27FC236}">
                                <a16:creationId xmlns:a16="http://schemas.microsoft.com/office/drawing/2014/main" id="{D54963D4-6C46-42F6-855E-EDEB2DE0B440}"/>
                              </a:ext>
                            </a:extLst>
                          </wps:cNvPr>
                          <wps:cNvSpPr/>
                          <wps:spPr bwMode="auto">
                            <a:xfrm>
                              <a:off x="4155423"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4" name="Rectangle 314">
                            <a:extLst>
                              <a:ext uri="{FF2B5EF4-FFF2-40B4-BE49-F238E27FC236}">
                                <a16:creationId xmlns:a16="http://schemas.microsoft.com/office/drawing/2014/main" id="{CCB33DF8-3C16-47DD-B435-57E8BA717EBC}"/>
                              </a:ext>
                            </a:extLst>
                          </wps:cNvPr>
                          <wps:cNvSpPr/>
                          <wps:spPr bwMode="auto">
                            <a:xfrm>
                              <a:off x="39404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5" name="Rectangle 315">
                            <a:extLst>
                              <a:ext uri="{FF2B5EF4-FFF2-40B4-BE49-F238E27FC236}">
                                <a16:creationId xmlns:a16="http://schemas.microsoft.com/office/drawing/2014/main" id="{C8E9EB00-EA30-4D2A-A320-C601A306182C}"/>
                              </a:ext>
                            </a:extLst>
                          </wps:cNvPr>
                          <wps:cNvSpPr/>
                          <wps:spPr bwMode="auto">
                            <a:xfrm>
                              <a:off x="42292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6" name="Straight Arrow Connector 316">
                            <a:extLst>
                              <a:ext uri="{FF2B5EF4-FFF2-40B4-BE49-F238E27FC236}">
                                <a16:creationId xmlns:a16="http://schemas.microsoft.com/office/drawing/2014/main" id="{7F62758B-14C1-4B51-86CD-7A66AC28A346}"/>
                              </a:ext>
                            </a:extLst>
                          </wps:cNvPr>
                          <wps:cNvCnPr>
                            <a:cxnSpLocks/>
                            <a:endCxn id="315" idx="3"/>
                          </wps:cNvCnPr>
                          <wps:spPr bwMode="auto">
                            <a:xfrm>
                              <a:off x="1626421" y="1507827"/>
                              <a:ext cx="2817803" cy="3353"/>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17" name="TextBox 115">
                            <a:extLst>
                              <a:ext uri="{FF2B5EF4-FFF2-40B4-BE49-F238E27FC236}">
                                <a16:creationId xmlns:a16="http://schemas.microsoft.com/office/drawing/2014/main" id="{345FE82E-B635-4336-A514-A2FA574E8AE6}"/>
                              </a:ext>
                            </a:extLst>
                          </wps:cNvPr>
                          <wps:cNvSpPr txBox="1"/>
                          <wps:spPr bwMode="auto">
                            <a:xfrm>
                              <a:off x="2160616" y="1158718"/>
                              <a:ext cx="1460197" cy="302500"/>
                            </a:xfrm>
                            <a:prstGeom prst="rect">
                              <a:avLst/>
                            </a:prstGeom>
                            <a:noFill/>
                            <a:ln w="12700">
                              <a:noFill/>
                              <a:miter lim="800000"/>
                              <a:headEnd/>
                              <a:tailEnd/>
                            </a:ln>
                          </wps:spPr>
                          <wps:txbx>
                            <w:txbxContent>
                              <w:p w14:paraId="2CE80E84" w14:textId="796A86E1" w:rsidR="008E0CEF" w:rsidRPr="008E0CEF" w:rsidRDefault="00781C91" w:rsidP="008E0CEF">
                                <w:pPr>
                                  <w:pStyle w:val="NormalWeb"/>
                                  <w:spacing w:before="0" w:beforeAutospacing="0" w:after="0" w:afterAutospacing="0"/>
                                  <w:rPr>
                                    <w:sz w:val="16"/>
                                  </w:rPr>
                                </w:pPr>
                                <w:r>
                                  <w:rPr>
                                    <w:rFonts w:ascii="Arial" w:hAnsi="Arial" w:cs="Arial"/>
                                    <w:color w:val="000000" w:themeColor="text1"/>
                                    <w:kern w:val="24"/>
                                    <w:sz w:val="16"/>
                                  </w:rPr>
                                  <w:t>I</w:t>
                                </w:r>
                                <w:r w:rsidR="008E0CEF" w:rsidRPr="008E0CEF">
                                  <w:rPr>
                                    <w:rFonts w:ascii="Arial" w:hAnsi="Arial" w:cs="Arial"/>
                                    <w:color w:val="000000" w:themeColor="text1"/>
                                    <w:kern w:val="24"/>
                                    <w:sz w:val="16"/>
                                  </w:rPr>
                                  <w:t>ncomplete RT</w:t>
                                </w:r>
                              </w:p>
                            </w:txbxContent>
                          </wps:txbx>
                          <wps:bodyPr vert="horz" wrap="none" lIns="72000" tIns="36000" rIns="73152" bIns="36576" numCol="1" rtlCol="0" anchor="t" anchorCtr="0" compatLnSpc="1">
                            <a:prstTxWarp prst="textNoShape">
                              <a:avLst/>
                            </a:prstTxWarp>
                            <a:noAutofit/>
                          </wps:bodyPr>
                        </wps:wsp>
                      </wpg:wgp>
                    </wpc:wpc>
                  </a:graphicData>
                </a:graphic>
              </wp:inline>
            </w:drawing>
          </mc:Choice>
          <mc:Fallback>
            <w:pict>
              <v:group w14:anchorId="026EDF70" id="Canvas 1" o:spid="_x0000_s1026" editas="canvas" style="width:567pt;height:129.75pt;mso-position-horizontal-relative:char;mso-position-vertical-relative:line" coordsize="72009,1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009;height:16478;visibility:visible;mso-wrap-style:square">
                  <v:fill o:detectmouseclick="t"/>
                  <v:path o:connecttype="none"/>
                </v:shape>
                <v:group id="Group 239" o:spid="_x0000_s1028" style="position:absolute;left:351;top:1245;width:67022;height:13544" coordorigin=",1864" coordsize="119510,2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Straight Connector 240" o:spid="_x0000_s1029" style="position:absolute;flip:y;visibility:visible;mso-wrap-style:square" from="0,18374" to="119510,18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" filled="t" fillcolor="#4472c4 [3204]" strokecolor="black [3213]" strokeweight="1pt">
                    <o:lock v:ext="edit" shapetype="f"/>
                  </v:line>
                  <v:rect id="Rectangle 241" o:spid="_x0000_s1030" style="position:absolute;left:965;top:17635;width:9453;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" fillcolor="#4472c4 [3204]" stroked="f" strokeweight="1pt">
                    <v:stroke joinstyle="round"/>
                    <v:textbox inset="2mm,1mm,5.76pt,2.88pt"/>
                  </v:rect>
                  <v:rect id="Rectangle 242" o:spid="_x0000_s1031" style="position:absolute;left:10418;top:11859;width:11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" fillcolor="#92d050" stroked="f" strokeweight="1pt">
                    <v:stroke joinstyle="round"/>
                    <v:textbox inset="2mm,1mm,5.76pt,2.88pt"/>
                  </v:rect>
                  <v:rect id="Rectangle 243" o:spid="_x0000_s1032" style="position:absolute;left:44508;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" fillcolor="#538135 [2409]" stroked="f" strokeweight="1pt">
                    <v:stroke joinstyle="round"/>
                    <v:textbox inset="2mm,1mm,5.76pt,2.88pt"/>
                  </v:rect>
                  <v:rect id="Rectangle 244" o:spid="_x0000_s1033" style="position:absolute;left:455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" fillcolor="#9cc2e5 [1944]" stroked="f" strokeweight="1pt">
                    <v:stroke joinstyle="round"/>
                    <v:textbox inset="2mm,1mm,5.76pt,2.88pt"/>
                  </v:rect>
                  <v:rect id="Rectangle 245" o:spid="_x0000_s1034" style="position:absolute;left:46275;top:9266;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" fillcolor="#538135 [2409]" stroked="f" strokeweight="1pt">
                    <v:stroke joinstyle="round"/>
                    <v:textbox inset="2mm,1mm,5.76pt,2.88pt"/>
                  </v:rect>
                  <v:rect id="Rectangle 246" o:spid="_x0000_s1035" style="position:absolute;left:4736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" fillcolor="#9cc2e5 [1944]" stroked="f" strokeweight="1pt">
                    <v:stroke joinstyle="round"/>
                    <v:textbox inset="2mm,1mm,5.76pt,2.88pt"/>
                  </v:rect>
                  <v:rect id="Rectangle 247" o:spid="_x0000_s1036" style="position:absolute;left:4805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" fillcolor="#538135 [2409]" stroked="f" strokeweight="1pt">
                    <v:stroke joinstyle="round"/>
                    <v:textbox inset="2mm,1mm,5.76pt,2.88pt"/>
                  </v:rect>
                  <v:rect id="Rectangle 248" o:spid="_x0000_s1037" style="position:absolute;left:49138;top:11896;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" fillcolor="#9cc2e5 [1944]" stroked="f" strokeweight="1pt">
                    <v:stroke joinstyle="round"/>
                    <v:textbox inset="2mm,1mm,5.76pt,2.88pt"/>
                  </v:rect>
                  <v:rect id="Rectangle 249" o:spid="_x0000_s1038" style="position:absolute;left:5287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" fillcolor="#538135 [2409]" stroked="f" strokeweight="1pt">
                    <v:stroke joinstyle="round"/>
                    <v:textbox inset="2mm,1mm,5.76pt,2.88pt"/>
                  </v:rect>
                  <v:rect id="Rectangle 250" o:spid="_x0000_s1039" style="position:absolute;left:5396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" fillcolor="#9cc2e5 [1944]" stroked="f" strokeweight="1pt">
                    <v:stroke joinstyle="round"/>
                    <v:textbox inset="2mm,1mm,5.76pt,2.88pt"/>
                  </v:rect>
                  <v:rect id="Rectangle 251" o:spid="_x0000_s1040" style="position:absolute;left:5464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" fillcolor="#538135 [2409]" stroked="f" strokeweight="1pt">
                    <v:stroke joinstyle="round"/>
                    <v:textbox inset="2mm,1mm,5.76pt,2.88pt"/>
                  </v:rect>
                  <v:rect id="Rectangle 252" o:spid="_x0000_s1041" style="position:absolute;left:55728;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" fillcolor="#9cc2e5 [1944]" stroked="f" strokeweight="1pt">
                    <v:stroke joinstyle="round"/>
                    <v:textbox inset="2mm,1mm,5.76pt,2.88pt"/>
                  </v:rect>
                  <v:rect id="Rectangle 253" o:spid="_x0000_s1042" style="position:absolute;left:56417;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" fillcolor="#538135 [2409]" stroked="f" strokeweight="1pt">
                    <v:stroke joinstyle="round"/>
                    <v:textbox inset="2mm,1mm,5.76pt,2.88pt"/>
                  </v:rect>
                  <v:rect id="Rectangle 254" o:spid="_x0000_s1043" style="position:absolute;left:57504;top:11911;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" fillcolor="#9cc2e5 [1944]" stroked="f" strokeweight="1pt">
                    <v:stroke joinstyle="round"/>
                    <v:textbox inset="2mm,1mm,5.76pt,2.88pt"/>
                  </v:rect>
                  <v:rect id="Rectangle 255" o:spid="_x0000_s1044" style="position:absolute;left:61237;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" fillcolor="#538135 [2409]" stroked="f" strokeweight="1pt">
                    <v:stroke joinstyle="round"/>
                    <v:textbox inset="2mm,1mm,5.76pt,2.88pt"/>
                  </v:rect>
                  <v:rect id="Rectangle 256" o:spid="_x0000_s1045" style="position:absolute;left:62324;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" fillcolor="#9cc2e5 [1944]" stroked="f" strokeweight="1pt">
                    <v:stroke joinstyle="round"/>
                    <v:textbox inset="2mm,1mm,5.76pt,2.88pt"/>
                  </v:rect>
                  <v:rect id="Rectangle 257" o:spid="_x0000_s1046" style="position:absolute;left:6300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" fillcolor="#538135 [2409]" stroked="f" strokeweight="1pt">
                    <v:stroke joinstyle="round"/>
                    <v:textbox inset="2mm,1mm,5.76pt,2.88pt"/>
                  </v:rect>
                  <v:rect id="Rectangle 258" o:spid="_x0000_s1047" style="position:absolute;left:6409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" fillcolor="#9cc2e5 [1944]" stroked="f" strokeweight="1pt">
                    <v:stroke joinstyle="round"/>
                    <v:textbox inset="2mm,1mm,5.76pt,2.88pt"/>
                  </v:rect>
                  <v:rect id="Rectangle 259" o:spid="_x0000_s1048" style="position:absolute;left:64780;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" fillcolor="#538135 [2409]" stroked="f" strokeweight="1pt">
                    <v:stroke joinstyle="round"/>
                    <v:textbox inset="2mm,1mm,5.76pt,2.88pt"/>
                  </v:rect>
                  <v:rect id="Rectangle 260" o:spid="_x0000_s1049" style="position:absolute;left:65867;top:11926;width:14272;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" fillcolor="#9cc2e5 [1944]" stroked="f" strokeweight="1pt">
                    <v:stroke joinstyle="round"/>
                    <v:textbox inset="2mm,1mm,5.76pt,2.88pt"/>
                  </v:rect>
                  <v:rect id="Rectangle 261" o:spid="_x0000_s1050" style="position:absolute;left:821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" fillcolor="#9cc2e5 [1944]" stroked="f" strokeweight="1pt">
                    <v:stroke joinstyle="round"/>
                    <v:textbox inset="2mm,1mm,5.76pt,2.88pt"/>
                  </v:rect>
                  <v:rect id="Rectangle 262" o:spid="_x0000_s1051" style="position:absolute;left:80045;top:1191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" fillcolor="white [3212]" stroked="f" strokeweight="1pt">
                    <v:stroke joinstyle="round"/>
                    <v:textbox inset="2mm,1mm,5.76pt,2.88pt"/>
                  </v:rect>
                  <v:rect id="Rectangle 263" o:spid="_x0000_s1052" style="position:absolute;left:8503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" fillcolor="#9cc2e5 [1944]" stroked="f" strokeweight="1pt">
                    <v:stroke joinstyle="round"/>
                    <v:textbox inset="2mm,1mm,5.76pt,2.88pt"/>
                  </v:rect>
                  <v:rect id="Rectangle 264" o:spid="_x0000_s1053" style="position:absolute;left:8288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" fillcolor="white [3212]" stroked="f" strokeweight="1pt">
                    <v:stroke joinstyle="round"/>
                    <v:textbox inset="2mm,1mm,5.76pt,2.88pt"/>
                  </v:rect>
                  <v:rect id="Rectangle 265" o:spid="_x0000_s1054" style="position:absolute;left:87874;top:11865;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u3JxAAAANwAAAAPAAAAZHJzL2Rvd25yZXYueG1sRI9Ba4NA&#10;FITvhf6H5RV6a9ZKKo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KI27cnEAAAA3AAAAA8A&#10;AAAAAAAAAAAAAAAABwIAAGRycy9kb3ducmV2LnhtbFBLBQYAAAAAAwADALcAAAD4AgAAAAA=&#10;" fillcolor="#9cc2e5 [1944]" stroked="f" strokeweight="1pt">
                    <v:stroke joinstyle="round"/>
                    <v:textbox inset="2mm,1mm,5.76pt,2.88pt"/>
                  </v:rect>
                  <v:rect id="Rectangle 266" o:spid="_x0000_s1055" style="position:absolute;left:85723;top:11880;width:2150;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" fillcolor="white [3212]" stroked="f" strokeweight="1pt">
                    <v:stroke joinstyle="round"/>
                    <v:textbox inset="2mm,1mm,5.76pt,2.88pt"/>
                  </v:rect>
                  <v:rect id="Rectangle 267" o:spid="_x0000_s1056" style="position:absolute;left:90713;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NYlxAAAANwAAAAPAAAAZHJzL2Rvd25yZXYueG1sRI9Ba4NA&#10;FITvhf6H5RV6a9ZKsI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D2o1iXEAAAA3AAAAA8A&#10;AAAAAAAAAAAAAAAABwIAAGRycy9kb3ducmV2LnhtbFBLBQYAAAAAAwADALcAAAD4AgAAAAA=&#10;" fillcolor="#9cc2e5 [1944]" stroked="f" strokeweight="1pt">
                    <v:stroke joinstyle="round"/>
                    <v:textbox inset="2mm,1mm,5.76pt,2.88pt"/>
                  </v:rect>
                  <v:rect id="Rectangle 268" o:spid="_x0000_s1057" style="position:absolute;left:88563;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" fillcolor="white [3212]" stroked="f" strokeweight="1pt">
                    <v:stroke joinstyle="round"/>
                    <v:textbox inset="2mm,1mm,5.76pt,2.88pt"/>
                  </v:rect>
                  <v:rect id="Rectangle 269" o:spid="_x0000_s1058" style="position:absolute;left:9360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" fillcolor="#9cc2e5 [1944]" stroked="f" strokeweight="1pt">
                    <v:stroke joinstyle="round"/>
                    <v:textbox inset="2mm,1mm,5.76pt,2.88pt"/>
                  </v:rect>
                  <v:rect id="Rectangle 270" o:spid="_x0000_s1059" style="position:absolute;left:91451;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lqD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" fillcolor="white [3212]" stroked="f" strokeweight="1pt">
                    <v:stroke joinstyle="round"/>
                    <v:textbox inset="2mm,1mm,5.76pt,2.88pt"/>
                  </v:rect>
                  <v:rect id="Rectangle 271" o:spid="_x0000_s1060" style="position:absolute;left:9637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" fillcolor="#9cc2e5 [1944]" stroked="f" strokeweight="1pt">
                    <v:stroke joinstyle="round"/>
                    <v:textbox inset="2mm,1mm,5.76pt,2.88pt"/>
                  </v:rect>
                  <v:rect id="Rectangle 272" o:spid="_x0000_s1061" style="position:absolute;left:9422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" fillcolor="white [3212]" stroked="f" strokeweight="1pt">
                    <v:stroke joinstyle="round"/>
                    <v:textbox inset="2mm,1mm,5.76pt,2.88pt"/>
                  </v:rect>
                  <v:rect id="Rectangle 273" o:spid="_x0000_s1062" style="position:absolute;left:99213;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" fillcolor="#9cc2e5 [1944]" stroked="f" strokeweight="1pt">
                    <v:stroke joinstyle="round"/>
                    <v:textbox inset="2mm,1mm,5.76pt,2.88pt"/>
                  </v:rect>
                  <v:rect id="Rectangle 274" o:spid="_x0000_s1063" style="position:absolute;left:97063;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" fillcolor="white [3212]" stroked="f" strokeweight="1pt">
                    <v:stroke joinstyle="round"/>
                    <v:textbox inset="2mm,1mm,5.76pt,2.88pt"/>
                  </v:rect>
                  <v:rect id="Rectangle 275" o:spid="_x0000_s1064" style="position:absolute;left:10205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" fillcolor="#9cc2e5 [1944]" stroked="f" strokeweight="1pt">
                    <v:stroke joinstyle="round"/>
                    <v:textbox inset="2mm,1mm,5.76pt,2.88pt"/>
                  </v:rect>
                  <v:rect id="Rectangle 276" o:spid="_x0000_s1065" style="position:absolute;left:99902;top:1189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" fillcolor="white [3212]" stroked="f" strokeweight="1pt">
                    <v:stroke joinstyle="round"/>
                    <v:textbox inset="2mm,1mm,5.76pt,2.88pt"/>
                  </v:rect>
                  <v:rect id="Rectangle 277" o:spid="_x0000_s1066" style="position:absolute;left:104891;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" fillcolor="#9cc2e5 [1944]" stroked="f" strokeweight="1pt">
                    <v:stroke joinstyle="round"/>
                    <v:textbox inset="2mm,1mm,5.76pt,2.88pt"/>
                  </v:rect>
                  <v:rect id="Rectangle 278" o:spid="_x0000_s1067" style="position:absolute;left:102741;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aF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" fillcolor="white [3212]" stroked="f" strokeweight="1pt">
                    <v:stroke joinstyle="round"/>
                    <v:textbox inset="2mm,1mm,5.76pt,2.88pt"/>
                  </v:rect>
                  <v:rect id="Rectangle 279" o:spid="_x0000_s1068" style="position:absolute;left:107779;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" fillcolor="#9cc2e5 [1944]" stroked="f" strokeweight="1pt">
                    <v:stroke joinstyle="round"/>
                    <v:textbox inset="2mm,1mm,5.76pt,2.88pt"/>
                  </v:rect>
                  <v:rect id="Rectangle 280" o:spid="_x0000_s1069" style="position:absolute;left:105629;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" fillcolor="white [3212]" stroked="f" strokeweight="1pt">
                    <v:stroke joinstyle="round"/>
                    <v:textbox inset="2mm,1mm,5.76pt,2.88pt"/>
                  </v:rect>
                  <v:rect id="Rectangle 281" o:spid="_x0000_s1070" style="position:absolute;left:109294;top:17702;width:9453;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" fillcolor="#4472c4 [3204]" stroked="f" strokeweight="1pt">
                    <v:stroke joinstyle="round"/>
                    <v:textbox inset="2mm,1mm,5.76pt,2.88pt"/>
                  </v:rect>
                  <v:shapetype id="_x0000_t32" coordsize="21600,21600" o:spt="32" o:oned="t" path="m,l21600,21600e" filled="f">
                    <v:path arrowok="t" fillok="f" o:connecttype="none"/>
                    <o:lock v:ext="edit" shapetype="t"/>
                  </v:shapetype>
                  <v:shape id="Straight Arrow Connector 282" o:spid="_x0000_s1071" type="#_x0000_t32" style="position:absolute;left:11607;top:21689;width:68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" filled="t" fillcolor="#4472c4 [3204]" strokecolor="black [3213]" strokeweight="1pt">
                    <v:stroke startarrow="block" endarrow="block"/>
                    <o:lock v:ext="edit" shapetype="f"/>
                  </v:shape>
                  <v:shape id="Straight Arrow Connector 283" o:spid="_x0000_s1072" type="#_x0000_t32" style="position:absolute;left:65867;top:15206;width:434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bgYxQAAANwAAAAPAAAAZHJzL2Rvd25yZXYueG1sRI/RagIx&#10;FETfBf8hXKEvollXa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AejbgYxQAAANwAAAAP&#10;AAAAAAAAAAAAAAAAAAcCAABkcnMvZG93bnJldi54bWxQSwUGAAAAAAMAAwC3AAAA+QIAAAAA&#10;"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56" o:spid="_x0000_s1073" type="#_x0000_t202" style="position:absolute;left:76270;top:12014;width:13493;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" filled="f" stroked="f" strokeweight="1pt">
                    <v:textbox inset="2mm,1mm,5.76pt,2.88pt">
                      <w:txbxContent>
                        <w:p w14:paraId="70D9005E" w14:textId="79BA5F18"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v:textbox>
                  </v:shape>
                  <v:shape id="Straight Arrow Connector 285" o:spid="_x0000_s1074" type="#_x0000_t32" style="position:absolute;left:65663;top:17693;width:14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3xQAAANwAAAAPAAAAZHJzL2Rvd25yZXYueG1sRI/RagIx&#10;FETfBf8hXKEvolkXb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D+KIX3xQAAANwAAAAP&#10;AAAAAAAAAAAAAAAAAAcCAABkcnMvZG93bnJldi54bWxQSwUGAAAAAAMAAwC3AAAA+QIAAAAA&#10;" filled="t" fillcolor="#4472c4 [3204]" strokecolor="black [3213]" strokeweight="1pt">
                    <v:stroke startarrow="block" endarrow="block"/>
                    <o:lock v:ext="edit" shapetype="f"/>
                  </v:shape>
                  <v:shape id="TextBox 60" o:spid="_x0000_s1075" type="#_x0000_t202" style="position:absolute;left:66193;top:15126;width:13900;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" filled="f" stroked="f" strokeweight="1pt">
                    <v:textbox inset="2mm,1mm,5.76pt,2.88pt">
                      <w:txbxContent>
                        <w:p w14:paraId="17DBCB8E"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line id="Straight Connector 287" o:spid="_x0000_s1076" style="position:absolute;flip:y;visibility:visible;mso-wrap-style:square" from="45939,4687" to="46666,11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" filled="t" fillcolor="#4472c4 [3204]" strokecolor="black [3213]" strokeweight="1pt">
                    <o:lock v:ext="edit" shapetype="f"/>
                  </v:line>
                  <v:line id="Straight Connector 288" o:spid="_x0000_s1077" style="position:absolute;flip:x y;visibility:visible;mso-wrap-style:square" from="47355,4687" to="47681,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" filled="t" fillcolor="#4472c4 [3204]" strokecolor="black [3213]" strokeweight="1pt"/>
                  <v:line id="Straight Connector 289" o:spid="_x0000_s1078" style="position:absolute;flip:x y;visibility:visible;mso-wrap-style:square" from="48026,4687" to="51167,1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" filled="t" fillcolor="#4472c4 [3204]" strokecolor="black [3213]" strokeweight="1pt"/>
                  <v:shape id="TextBox 70" o:spid="_x0000_s1079" type="#_x0000_t202" style="position:absolute;left:32945;top:1864;width:32719;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" filled="f" stroked="f" strokeweight="1pt">
                    <v:textbox inset="2mm,1mm,5.76pt,2.88pt">
                      <w:txbxContent>
                        <w:p w14:paraId="2C3E5E79" w14:textId="16558119" w:rsidR="008E0CEF" w:rsidRPr="006637F3" w:rsidRDefault="008E0CEF" w:rsidP="008E0CEF">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w:t>
                          </w:r>
                          <w:r w:rsidR="006637F3" w:rsidRPr="006637F3">
                            <w:rPr>
                              <w:rFonts w:ascii="Arial" w:hAnsi="Arial" w:cs="Arial"/>
                              <w:color w:val="5B9BD5" w:themeColor="accent5"/>
                              <w:kern w:val="24"/>
                              <w:sz w:val="16"/>
                            </w:rPr>
                            <w:t xml:space="preserve"> </w:t>
                          </w:r>
                          <w:r w:rsidRPr="006637F3">
                            <w:rPr>
                              <w:rFonts w:ascii="Arial" w:hAnsi="Arial" w:cs="Arial"/>
                              <w:color w:val="5B9BD5" w:themeColor="accent5"/>
                              <w:kern w:val="24"/>
                              <w:sz w:val="16"/>
                            </w:rPr>
                            <w:t>in incomplete IAT</w:t>
                          </w:r>
                        </w:p>
                      </w:txbxContent>
                    </v:textbox>
                  </v:shape>
                  <v:line id="Straight Connector 291" o:spid="_x0000_s1080" style="position:absolute;flip:x y;visibility:visible;mso-wrap-style:square" from="7131,9951" to="10418,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" filled="t" fillcolor="#4472c4 [3204]" strokecolor="black [3213]" strokeweight="1pt">
                    <o:lock v:ext="edit" shapetype="f"/>
                  </v:line>
                  <v:shape id="TextBox 72" o:spid="_x0000_s1081" type="#_x0000_t202" style="position:absolute;left:3761;top:6931;width:8465;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" filled="f" stroked="f" strokeweight="1pt">
                    <v:textbox inset="2mm,1mm,5.76pt,2.88pt">
                      <w:txbxContent>
                        <w:p w14:paraId="247FCE30"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92D050"/>
                              <w:kern w:val="24"/>
                              <w:sz w:val="16"/>
                            </w:rPr>
                            <w:t>Paging</w:t>
                          </w:r>
                        </w:p>
                      </w:txbxContent>
                    </v:textbox>
                  </v:shape>
                  <v:line id="Straight Connector 293" o:spid="_x0000_s1082" style="position:absolute;flip:y;visibility:visible;mso-wrap-style:square" from="12151,4948" to="132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" filled="t" fillcolor="#4472c4 [3204]" strokecolor="black [3213]" strokeweight="1pt">
                    <o:lock v:ext="edit" shapetype="f"/>
                  </v:line>
                  <v:line id="Straight Connector 294" o:spid="_x0000_s1083" style="position:absolute;flip:y;visibility:visible;mso-wrap-style:square" from="13853,5114" to="138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" filled="t" fillcolor="#4472c4 [3204]" strokecolor="black [3213]" strokeweight="1pt">
                    <o:lock v:ext="edit" shapetype="f"/>
                  </v:line>
                  <v:line id="Straight Connector 295" o:spid="_x0000_s1084" style="position:absolute;flip:x y;visibility:visible;mso-wrap-style:square" from="14554,4946" to="15798,9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" filled="t" fillcolor="#4472c4 [3204]" strokecolor="black [3213]" strokeweight="1pt">
                    <o:lock v:ext="edit" shapetype="f"/>
                  </v:line>
                  <v:shape id="TextBox 77" o:spid="_x0000_s1085" type="#_x0000_t202" style="position:absolute;left:967;top:2215;width:2507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" filled="f" stroked="f" strokeweight="1pt">
                    <v:textbox inset="2mm,1mm,5.76pt,2.88pt">
                      <w:txbxContent>
                        <w:p w14:paraId="0DB0311D" w14:textId="36D0CBE3" w:rsidR="008E0CEF" w:rsidRPr="008E0CEF" w:rsidRDefault="008E0CEF" w:rsidP="008E0CEF">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v:textbox>
                  </v:shape>
                  <v:shape id="TextBox 84" o:spid="_x0000_s1086" type="#_x0000_t202" style="position:absolute;left:3097;top:14597;width:5736;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" filled="f" stroked="f" strokeweight="1pt">
                    <v:textbox inset="2mm,1mm,5.76pt,2.88pt">
                      <w:txbxContent>
                        <w:p w14:paraId="6CD51CB1"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70C0"/>
                              <w:kern w:val="24"/>
                              <w:sz w:val="16"/>
                            </w:rPr>
                            <w:t>Idle</w:t>
                          </w:r>
                        </w:p>
                      </w:txbxContent>
                    </v:textbox>
                  </v:shape>
                  <v:shape id="TextBox 85" o:spid="_x0000_s1087" type="#_x0000_t202" style="position:absolute;left:39103;top:19109;width:1198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" filled="f" stroked="f" strokeweight="1pt">
                    <v:textbox inset="2mm,1mm,5.76pt,2.88pt">
                      <w:txbxContent>
                        <w:p w14:paraId="214A273C" w14:textId="40C662DD" w:rsidR="008E0CEF" w:rsidRPr="006637F3" w:rsidRDefault="008E0CEF" w:rsidP="008E0CEF">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v:textbox>
                  </v:shape>
                  <v:rect id="Rectangle 299" o:spid="_x0000_s1088" style="position:absolute;left:11758;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" fillcolor="#538135 [2409]" stroked="f" strokeweight="1pt">
                    <v:stroke joinstyle="round"/>
                    <v:textbox inset="2mm,1mm,5.76pt,2.88pt"/>
                  </v:rect>
                  <v:rect id="Rectangle 300" o:spid="_x0000_s1089" style="position:absolute;left:12845;top:1182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" fillcolor="#9cc2e5 [1944]" stroked="f" strokeweight="1pt">
                    <v:stroke joinstyle="round"/>
                    <v:textbox inset="2mm,1mm,5.76pt,2.88pt"/>
                  </v:rect>
                  <v:rect id="Rectangle 301" o:spid="_x0000_s1090" style="position:absolute;left:13525;top:9196;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" fillcolor="#538135 [2409]" stroked="f" strokeweight="1pt">
                    <v:stroke joinstyle="round"/>
                    <v:textbox inset="2mm,1mm,5.76pt,2.88pt"/>
                  </v:rect>
                  <v:rect id="Rectangle 302" o:spid="_x0000_s1091" style="position:absolute;left:14612;top:11810;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" fillcolor="#9cc2e5 [1944]" stroked="f" strokeweight="1pt">
                    <v:stroke joinstyle="round"/>
                    <v:textbox inset="2mm,1mm,5.76pt,2.88pt"/>
                  </v:rect>
                  <v:rect id="Rectangle 303" o:spid="_x0000_s1092" style="position:absolute;left:15301;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" fillcolor="#538135 [2409]" stroked="f" strokeweight="1pt">
                    <v:stroke joinstyle="round"/>
                    <v:textbox inset="2mm,1mm,5.76pt,2.88pt"/>
                  </v:rect>
                  <v:rect id="Rectangle 304" o:spid="_x0000_s1093" style="position:absolute;left:16388;top:11825;width:14273;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" fillcolor="#9cc2e5 [1944]" stroked="f" strokeweight="1pt">
                    <v:stroke joinstyle="round"/>
                    <v:textbox inset="2mm,1mm,5.76pt,2.88pt"/>
                  </v:rect>
                  <v:rect id="Rectangle 305" o:spid="_x0000_s1094" style="position:absolute;left:32716;top:1179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" fillcolor="#9cc2e5 [1944]" stroked="f" strokeweight="1pt">
                    <v:stroke joinstyle="round"/>
                    <v:textbox inset="2mm,1mm,5.76pt,2.88pt"/>
                  </v:rect>
                  <v:rect id="Rectangle 306" o:spid="_x0000_s1095" style="position:absolute;left:30566;top:11810;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" fillcolor="white [3212]" stroked="f" strokeweight="1pt">
                    <v:stroke joinstyle="round"/>
                    <v:textbox inset="2mm,1mm,5.76pt,2.88pt"/>
                  </v:rect>
                  <v:rect id="Rectangle 307" o:spid="_x0000_s1096" style="position:absolute;left:33405;top:11825;width:2151;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" fillcolor="white [3212]" stroked="f" strokeweight="1pt">
                    <v:stroke joinstyle="round"/>
                    <v:textbox inset="2mm,1mm,5.76pt,2.88pt"/>
                  </v:rect>
                  <v:shape id="Straight Arrow Connector 308" o:spid="_x0000_s1097" type="#_x0000_t32" style="position:absolute;left:16185;top:17734;width:14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" filled="t" fillcolor="#4472c4 [3204]" strokecolor="black [3213]" strokeweight="1pt">
                    <v:stroke startarrow="block" endarrow="block"/>
                    <o:lock v:ext="edit" shapetype="f"/>
                  </v:shape>
                  <v:shape id="TextBox 101" o:spid="_x0000_s1098" type="#_x0000_t202" style="position:absolute;left:16900;top:15167;width:1390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" filled="f" stroked="f" strokeweight="1pt">
                    <v:textbox inset="2mm,1mm,5.76pt,2.88pt">
                      <w:txbxContent>
                        <w:p w14:paraId="6467E7E9" w14:textId="77777777" w:rsidR="008E0CEF" w:rsidRPr="008E0CEF" w:rsidRDefault="008E0CEF" w:rsidP="008E0CEF">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rect id="Rectangle 310" o:spid="_x0000_s1099" style="position:absolute;left:35875;top:11816;width:69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" fillcolor="#9cc2e5 [1944]" stroked="f" strokeweight="1pt">
                    <v:stroke joinstyle="round"/>
                    <v:textbox inset="2mm,1mm,5.76pt,2.88pt"/>
                  </v:rect>
                  <v:rect id="Rectangle 311" o:spid="_x0000_s1100" style="position:absolute;left:38715;top:1177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" fillcolor="#9cc2e5 [1944]" stroked="f" strokeweight="1pt">
                    <v:stroke joinstyle="round"/>
                    <v:textbox inset="2mm,1mm,5.76pt,2.88pt"/>
                  </v:rect>
                  <v:rect id="Rectangle 312" o:spid="_x0000_s1101" style="position:absolute;left:36565;top:1178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" fillcolor="white [3212]" stroked="f" strokeweight="1pt">
                    <v:stroke joinstyle="round"/>
                    <v:textbox inset="2mm,1mm,5.76pt,2.88pt"/>
                  </v:rect>
                  <v:rect id="Rectangle 313" o:spid="_x0000_s1102" style="position:absolute;left:41554;top:1181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" fillcolor="#9cc2e5 [1944]" stroked="f" strokeweight="1pt">
                    <v:stroke joinstyle="round"/>
                    <v:textbox inset="2mm,1mm,5.76pt,2.88pt"/>
                  </v:rect>
                  <v:rect id="Rectangle 314" o:spid="_x0000_s1103" style="position:absolute;left:39404;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" fillcolor="white [3212]" stroked="f" strokeweight="1pt">
                    <v:stroke joinstyle="round"/>
                    <v:textbox inset="2mm,1mm,5.76pt,2.88pt"/>
                  </v:rect>
                  <v:rect id="Rectangle 315" o:spid="_x0000_s1104" style="position:absolute;left:42292;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" fillcolor="white [3212]" stroked="f" strokeweight="1pt">
                    <v:stroke joinstyle="round"/>
                    <v:textbox inset="2mm,1mm,5.76pt,2.88pt"/>
                  </v:rect>
                  <v:shape id="Straight Arrow Connector 316" o:spid="_x0000_s1105" type="#_x0000_t32" style="position:absolute;left:16264;top:15078;width:28178;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" filled="t" fillcolor="#4472c4 [3204]" strokecolor="black [3213]" strokeweight="1pt">
                    <v:stroke startarrow="block" endarrow="block"/>
                    <o:lock v:ext="edit" shapetype="f"/>
                  </v:shape>
                  <v:shape id="TextBox 115" o:spid="_x0000_s1106" type="#_x0000_t202" style="position:absolute;left:21606;top:11587;width:14602;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" filled="f" stroked="f" strokeweight="1pt">
                    <v:textbox inset="2mm,1mm,5.76pt,2.88pt">
                      <w:txbxContent>
                        <w:p w14:paraId="2CE80E84" w14:textId="796A86E1" w:rsidR="008E0CEF" w:rsidRPr="008E0CEF" w:rsidRDefault="00781C91" w:rsidP="008E0CEF">
                          <w:pPr>
                            <w:pStyle w:val="NormalWeb"/>
                            <w:spacing w:before="0" w:beforeAutospacing="0" w:after="0" w:afterAutospacing="0"/>
                            <w:rPr>
                              <w:sz w:val="16"/>
                            </w:rPr>
                          </w:pPr>
                          <w:r>
                            <w:rPr>
                              <w:rFonts w:ascii="Arial" w:hAnsi="Arial" w:cs="Arial"/>
                              <w:color w:val="000000" w:themeColor="text1"/>
                              <w:kern w:val="24"/>
                              <w:sz w:val="16"/>
                            </w:rPr>
                            <w:t>I</w:t>
                          </w:r>
                          <w:r w:rsidR="008E0CEF" w:rsidRPr="008E0CEF">
                            <w:rPr>
                              <w:rFonts w:ascii="Arial" w:hAnsi="Arial" w:cs="Arial"/>
                              <w:color w:val="000000" w:themeColor="text1"/>
                              <w:kern w:val="24"/>
                              <w:sz w:val="16"/>
                            </w:rPr>
                            <w:t>ncomplete RT</w:t>
                          </w:r>
                        </w:p>
                      </w:txbxContent>
                    </v:textbox>
                  </v:shape>
                </v:group>
                <w10:anchorlock/>
              </v:group>
            </w:pict>
          </mc:Fallback>
        </mc:AlternateContent>
      </w:r>
    </w:p>
    <w:p w14:paraId="56A806FC" w14:textId="00AA14D9" w:rsidR="00433148" w:rsidRDefault="00433148" w:rsidP="00433148">
      <w:pPr>
        <w:rPr>
          <w:lang w:val="en-GB"/>
        </w:rPr>
      </w:pPr>
      <w:r w:rsidRPr="00217DD6">
        <w:rPr>
          <w:lang w:val="en-GB"/>
        </w:rPr>
        <w:t>Sleep state transition energies are also modelled as the UE alternates between active and deep/light sleep phases.</w:t>
      </w:r>
    </w:p>
    <w:p w14:paraId="3140CA1A" w14:textId="77777777" w:rsidR="009365B7" w:rsidRPr="00217DD6" w:rsidRDefault="009365B7" w:rsidP="009365B7">
      <w:pPr>
        <w:rPr>
          <w:lang w:val="en-GB"/>
        </w:rPr>
      </w:pPr>
      <w:r w:rsidRPr="00217DD6">
        <w:rPr>
          <w:lang w:val="en-GB"/>
        </w:rPr>
        <w:t xml:space="preserve">The SI evaluation assumptions include an FTP model. Real-world traffic is more varied, as an </w:t>
      </w:r>
      <w:proofErr w:type="spellStart"/>
      <w:r w:rsidRPr="00217DD6">
        <w:rPr>
          <w:lang w:val="en-GB"/>
        </w:rPr>
        <w:t>eMBB</w:t>
      </w:r>
      <w:proofErr w:type="spellEnd"/>
      <w:r w:rsidRPr="00217DD6">
        <w:rPr>
          <w:lang w:val="en-GB"/>
        </w:rPr>
        <w:t xml:space="preserve"> UE’s activity includes a range of apps data exchange scenarios. A traffic model based on commercial LTE NW statistics (2014) suggests that the following constitutes a representative model:</w:t>
      </w:r>
    </w:p>
    <w:p w14:paraId="1D9607C6" w14:textId="77777777" w:rsidR="009365B7" w:rsidRPr="00217DD6" w:rsidRDefault="009365B7" w:rsidP="009365B7">
      <w:pPr>
        <w:pStyle w:val="ListParagraph"/>
        <w:numPr>
          <w:ilvl w:val="0"/>
          <w:numId w:val="18"/>
        </w:numPr>
        <w:rPr>
          <w:lang w:val="en-GB"/>
        </w:rPr>
      </w:pPr>
      <w:r w:rsidRPr="00217DD6">
        <w:rPr>
          <w:lang w:val="en-GB"/>
        </w:rPr>
        <w:t xml:space="preserve">Mean connection rate: </w:t>
      </w:r>
      <w:r w:rsidRPr="00217DD6">
        <w:rPr>
          <w:lang w:val="en-GB"/>
        </w:rPr>
        <w:tab/>
        <w:t>20 connections/UE/h</w:t>
      </w:r>
    </w:p>
    <w:p w14:paraId="1FB4FB3B" w14:textId="142E630E" w:rsidR="009365B7" w:rsidRPr="00217DD6" w:rsidRDefault="009365B7" w:rsidP="009365B7">
      <w:pPr>
        <w:pStyle w:val="ListParagraph"/>
        <w:numPr>
          <w:ilvl w:val="0"/>
          <w:numId w:val="18"/>
        </w:numPr>
        <w:rPr>
          <w:lang w:val="en-GB"/>
        </w:rPr>
      </w:pPr>
      <w:r w:rsidRPr="00217DD6">
        <w:rPr>
          <w:lang w:val="en-GB"/>
        </w:rPr>
        <w:t xml:space="preserve">Mean connection length: </w:t>
      </w:r>
      <w:r w:rsidRPr="00217DD6">
        <w:rPr>
          <w:lang w:val="en-GB"/>
        </w:rPr>
        <w:tab/>
        <w:t>10 s</w:t>
      </w:r>
      <w:r w:rsidR="005E10FB">
        <w:rPr>
          <w:lang w:val="en-GB"/>
        </w:rPr>
        <w:t xml:space="preserve"> (</w:t>
      </w:r>
      <w:r w:rsidR="006C56B3">
        <w:rPr>
          <w:lang w:val="en-GB"/>
        </w:rPr>
        <w:t>possibly including incomplete CDRX segments)</w:t>
      </w:r>
    </w:p>
    <w:p w14:paraId="7D16BC6B" w14:textId="11C61445" w:rsidR="009365B7" w:rsidRDefault="009365B7" w:rsidP="009365B7">
      <w:pPr>
        <w:pStyle w:val="ListParagraph"/>
        <w:numPr>
          <w:ilvl w:val="0"/>
          <w:numId w:val="18"/>
        </w:numPr>
        <w:rPr>
          <w:lang w:val="en-GB"/>
        </w:rPr>
      </w:pPr>
      <w:r w:rsidRPr="00217DD6">
        <w:rPr>
          <w:lang w:val="en-GB"/>
        </w:rPr>
        <w:t xml:space="preserve">Mean active data slot </w:t>
      </w:r>
      <w:r w:rsidRPr="00217DD6">
        <w:rPr>
          <w:lang w:val="en-GB"/>
        </w:rPr>
        <w:br/>
        <w:t xml:space="preserve">fraction during connection: </w:t>
      </w:r>
      <w:r w:rsidRPr="00217DD6">
        <w:rPr>
          <w:lang w:val="en-GB"/>
        </w:rPr>
        <w:tab/>
        <w:t>10%</w:t>
      </w:r>
    </w:p>
    <w:p w14:paraId="770459C7" w14:textId="7EBB8B30" w:rsidR="00BC4AF0" w:rsidRDefault="00BC4AF0" w:rsidP="00BC4AF0">
      <w:pPr>
        <w:rPr>
          <w:lang w:val="en-GB"/>
        </w:rPr>
      </w:pPr>
    </w:p>
    <w:p w14:paraId="17EE6FB9" w14:textId="25F9942E" w:rsidR="009365B7" w:rsidRDefault="00BC4AF0" w:rsidP="00433148">
      <w:pPr>
        <w:rPr>
          <w:lang w:val="en-GB"/>
        </w:rPr>
      </w:pPr>
      <w:r>
        <w:t xml:space="preserve">Paging is modeled with </w:t>
      </w:r>
      <w:r w:rsidRPr="00BC4AF0">
        <w:t>intensity</w:t>
      </w:r>
      <w:r>
        <w:t xml:space="preserve"> of </w:t>
      </w:r>
      <w:r w:rsidRPr="00BC4AF0">
        <w:t>50 pages/cell/s</w:t>
      </w:r>
      <w:r>
        <w:t xml:space="preserve">. Assuming </w:t>
      </w:r>
      <w:r w:rsidRPr="00BC4AF0">
        <w:t xml:space="preserve">128 PO locations </w:t>
      </w:r>
      <w:r>
        <w:t xml:space="preserve">are configured </w:t>
      </w:r>
      <w:r w:rsidRPr="00BC4AF0">
        <w:t>per DRX period (1.28 s)</w:t>
      </w:r>
      <w:r>
        <w:t xml:space="preserve">, i.e. 1 per 10 </w:t>
      </w:r>
      <w:proofErr w:type="spellStart"/>
      <w:r>
        <w:t>ms</w:t>
      </w:r>
      <w:proofErr w:type="spellEnd"/>
      <w:r>
        <w:t xml:space="preserve"> frame, </w:t>
      </w:r>
      <w:r w:rsidR="00AD4DDD">
        <w:t xml:space="preserve">the PO density is </w:t>
      </w:r>
      <w:r w:rsidRPr="00BC4AF0">
        <w:t>100 POs/s</w:t>
      </w:r>
      <w:r w:rsidR="00AD4DDD">
        <w:t xml:space="preserve">. For each PO, the upper bound for </w:t>
      </w:r>
      <w:r w:rsidRPr="00BC4AF0">
        <w:t xml:space="preserve">PO occupancy is </w:t>
      </w:r>
      <w:r w:rsidR="00AD4DDD">
        <w:t xml:space="preserve">then </w:t>
      </w:r>
      <w:r w:rsidRPr="00BC4AF0">
        <w:t>0.5</w:t>
      </w:r>
      <w:r w:rsidR="00AD4DDD">
        <w:t xml:space="preserve">. </w:t>
      </w:r>
      <w:r w:rsidR="0071066B">
        <w:t>Since, according to the traffic arrival model, a</w:t>
      </w:r>
      <w:r w:rsidR="00AD4DDD">
        <w:t xml:space="preserve"> given </w:t>
      </w:r>
      <w:r w:rsidRPr="00BC4AF0">
        <w:t xml:space="preserve">UE is paged </w:t>
      </w:r>
      <w:r w:rsidR="0071066B">
        <w:t>approximately</w:t>
      </w:r>
      <w:r w:rsidR="00757CA9">
        <w:t xml:space="preserve"> only</w:t>
      </w:r>
      <w:r w:rsidR="0071066B">
        <w:t xml:space="preserve"> e</w:t>
      </w:r>
      <w:r w:rsidRPr="00BC4AF0">
        <w:t>very 150th PO</w:t>
      </w:r>
      <w:r w:rsidR="00757CA9">
        <w:t xml:space="preserve">, we model </w:t>
      </w:r>
      <w:r w:rsidRPr="00BC4AF0">
        <w:t>all detected POs as false alarms</w:t>
      </w:r>
      <w:r w:rsidR="00757CA9">
        <w:t>, yielding a</w:t>
      </w:r>
      <w:r w:rsidRPr="00BC4AF0">
        <w:t xml:space="preserve"> false alarm generated at 50% of </w:t>
      </w:r>
      <w:proofErr w:type="spellStart"/>
      <w:r w:rsidRPr="00BC4AF0">
        <w:t>POs</w:t>
      </w:r>
      <w:r w:rsidR="00D05225">
        <w:t>.</w:t>
      </w:r>
      <w:proofErr w:type="spellEnd"/>
    </w:p>
    <w:p w14:paraId="5CDCA33B" w14:textId="77777777" w:rsidR="00FC4017" w:rsidRDefault="00FC4017" w:rsidP="00FC4017">
      <w:pPr>
        <w:pStyle w:val="Proposal"/>
        <w:numPr>
          <w:ilvl w:val="0"/>
          <w:numId w:val="0"/>
        </w:numPr>
        <w:ind w:left="1701" w:hanging="1701"/>
        <w:rPr>
          <w:lang w:val="en-GB"/>
        </w:rPr>
      </w:pPr>
    </w:p>
    <w:p w14:paraId="176EED72" w14:textId="122A1507" w:rsidR="00FC4017" w:rsidRDefault="00FC4017" w:rsidP="00FC4017">
      <w:pPr>
        <w:pStyle w:val="Heading2"/>
      </w:pPr>
      <w:r>
        <w:t>2.</w:t>
      </w:r>
      <w:r w:rsidR="003F704D">
        <w:t>3</w:t>
      </w:r>
      <w:r>
        <w:t xml:space="preserve"> </w:t>
      </w:r>
      <w:r>
        <w:tab/>
      </w:r>
      <w:r w:rsidR="0066160E">
        <w:t>Results</w:t>
      </w:r>
      <w:r w:rsidR="002540AB">
        <w:t xml:space="preserve"> and discussion</w:t>
      </w:r>
    </w:p>
    <w:p w14:paraId="0415D1D1" w14:textId="77777777" w:rsidR="00E41846" w:rsidRDefault="00EF063A" w:rsidP="00FC4017">
      <w:pPr>
        <w:rPr>
          <w:lang w:val="en-GB"/>
        </w:rPr>
      </w:pPr>
      <w:r>
        <w:rPr>
          <w:lang w:val="en-GB"/>
        </w:rPr>
        <w:t xml:space="preserve">The above described </w:t>
      </w:r>
      <w:r w:rsidR="00AC4002">
        <w:rPr>
          <w:lang w:val="en-GB"/>
        </w:rPr>
        <w:t xml:space="preserve">energy consumption model has been used to evaluate </w:t>
      </w:r>
      <w:r w:rsidR="00397505">
        <w:rPr>
          <w:lang w:val="en-GB"/>
        </w:rPr>
        <w:t xml:space="preserve">the </w:t>
      </w:r>
      <w:r w:rsidR="00F15320">
        <w:rPr>
          <w:lang w:val="en-GB"/>
        </w:rPr>
        <w:t xml:space="preserve">fraction of </w:t>
      </w:r>
      <w:r w:rsidR="00077C61">
        <w:rPr>
          <w:lang w:val="en-GB"/>
        </w:rPr>
        <w:t>energy and time expended in idle</w:t>
      </w:r>
      <w:r w:rsidR="002D79CD">
        <w:rPr>
          <w:lang w:val="en-GB"/>
        </w:rPr>
        <w:t xml:space="preserve"> and </w:t>
      </w:r>
      <w:r w:rsidR="00077C61">
        <w:rPr>
          <w:lang w:val="en-GB"/>
        </w:rPr>
        <w:t>connected</w:t>
      </w:r>
      <w:r w:rsidR="002D79CD">
        <w:rPr>
          <w:lang w:val="en-GB"/>
        </w:rPr>
        <w:t xml:space="preserve"> mo</w:t>
      </w:r>
      <w:r w:rsidR="008D338E">
        <w:rPr>
          <w:lang w:val="en-GB"/>
        </w:rPr>
        <w:t>d</w:t>
      </w:r>
      <w:r w:rsidR="002D79CD">
        <w:rPr>
          <w:lang w:val="en-GB"/>
        </w:rPr>
        <w:t>es</w:t>
      </w:r>
      <w:r w:rsidR="00CB4195">
        <w:rPr>
          <w:lang w:val="en-GB"/>
        </w:rPr>
        <w:t xml:space="preserve">. A typical </w:t>
      </w:r>
      <w:r w:rsidR="004D60EB">
        <w:rPr>
          <w:lang w:val="en-GB"/>
        </w:rPr>
        <w:t xml:space="preserve">NW and UE configuration has been used and a </w:t>
      </w:r>
      <w:r w:rsidR="00BC50C9">
        <w:rPr>
          <w:lang w:val="en-GB"/>
        </w:rPr>
        <w:t xml:space="preserve">statistical traffic model has been created based on </w:t>
      </w:r>
      <w:r w:rsidR="000E314E">
        <w:rPr>
          <w:lang w:val="en-GB"/>
        </w:rPr>
        <w:t>measured mixed</w:t>
      </w:r>
      <w:r w:rsidR="00BC50C9">
        <w:rPr>
          <w:lang w:val="en-GB"/>
        </w:rPr>
        <w:t xml:space="preserve"> NW </w:t>
      </w:r>
      <w:r w:rsidR="000E314E">
        <w:rPr>
          <w:lang w:val="en-GB"/>
        </w:rPr>
        <w:t xml:space="preserve">traffic </w:t>
      </w:r>
      <w:r w:rsidR="00BC50C9">
        <w:rPr>
          <w:lang w:val="en-GB"/>
        </w:rPr>
        <w:t>statistics</w:t>
      </w:r>
      <w:r w:rsidR="00AE00F2">
        <w:rPr>
          <w:lang w:val="en-GB"/>
        </w:rPr>
        <w:t>.</w:t>
      </w:r>
      <w:r w:rsidR="00643C34">
        <w:rPr>
          <w:lang w:val="en-GB"/>
        </w:rPr>
        <w:t xml:space="preserve"> All percentages are given in relation to the total </w:t>
      </w:r>
      <w:r w:rsidR="00582548">
        <w:rPr>
          <w:lang w:val="en-GB"/>
        </w:rPr>
        <w:t xml:space="preserve">consumed </w:t>
      </w:r>
      <w:r w:rsidR="00643C34">
        <w:rPr>
          <w:lang w:val="en-GB"/>
        </w:rPr>
        <w:t>energy and observation time.</w:t>
      </w:r>
    </w:p>
    <w:p w14:paraId="667AB6FF" w14:textId="7E8B99EA" w:rsidR="00EF063A" w:rsidRDefault="00D92E6F" w:rsidP="00FC4017">
      <w:pPr>
        <w:rPr>
          <w:lang w:val="en-GB"/>
        </w:rPr>
      </w:pPr>
      <w:r>
        <w:rPr>
          <w:noProof/>
          <w:lang w:val="en-GB"/>
        </w:rPr>
        <w:lastRenderedPageBreak/>
        <mc:AlternateContent>
          <mc:Choice Requires="wpc">
            <w:drawing>
              <wp:inline distT="0" distB="0" distL="0" distR="0" wp14:anchorId="4C9C9C52" wp14:editId="73CA683A">
                <wp:extent cx="6210300" cy="4189435"/>
                <wp:effectExtent l="0" t="0" r="0" b="1905"/>
                <wp:docPr id="318" name="Canvas 3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8"/>
                          <a:stretch>
                            <a:fillRect/>
                          </a:stretch>
                        </pic:blipFill>
                        <pic:spPr>
                          <a:xfrm>
                            <a:off x="0" y="0"/>
                            <a:ext cx="6210300" cy="4153436"/>
                          </a:xfrm>
                          <a:prstGeom prst="rect">
                            <a:avLst/>
                          </a:prstGeom>
                        </pic:spPr>
                      </pic:pic>
                      <pic:pic xmlns:pic="http://schemas.openxmlformats.org/drawingml/2006/picture">
                        <pic:nvPicPr>
                          <pic:cNvPr id="3" name="Picture 3"/>
                          <pic:cNvPicPr>
                            <a:picLocks noChangeAspect="1"/>
                          </pic:cNvPicPr>
                        </pic:nvPicPr>
                        <pic:blipFill>
                          <a:blip r:embed="rId9"/>
                          <a:stretch>
                            <a:fillRect/>
                          </a:stretch>
                        </pic:blipFill>
                        <pic:spPr>
                          <a:xfrm>
                            <a:off x="4611269" y="3420320"/>
                            <a:ext cx="1329527" cy="155727"/>
                          </a:xfrm>
                          <a:prstGeom prst="rect">
                            <a:avLst/>
                          </a:prstGeom>
                        </pic:spPr>
                      </pic:pic>
                    </wpc:wpc>
                  </a:graphicData>
                </a:graphic>
              </wp:inline>
            </w:drawing>
          </mc:Choice>
          <mc:Fallback>
            <w:pict>
              <v:group w14:anchorId="4F8E9024" id="Canvas 318" o:spid="_x0000_s1026" editas="canvas" style="width:489pt;height:329.9pt;mso-position-horizontal-relative:char;mso-position-vertical-relative:line" coordsize="62103,41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">
                <v:shape id="_x0000_s1027" type="#_x0000_t75" style="position:absolute;width:62103;height:41890;visibility:visible;mso-wrap-style:square">
                  <v:fill o:detectmouseclick="t"/>
                  <v:path o:connecttype="none"/>
                </v:shape>
                <v:shape id="Picture 2" o:spid="_x0000_s1028" type="#_x0000_t75" style="position:absolute;width:62103;height:41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">
                  <v:imagedata r:id="rId15" o:title=""/>
                </v:shape>
                <v:shape id="Picture 3" o:spid="_x0000_s1029" type="#_x0000_t75" style="position:absolute;left:46112;top:34203;width:13295;height:1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">
                  <v:imagedata r:id="rId16" o:title=""/>
                </v:shape>
                <w10:anchorlock/>
              </v:group>
            </w:pict>
          </mc:Fallback>
        </mc:AlternateContent>
      </w:r>
      <w:r w:rsidR="00A82F25">
        <w:rPr>
          <w:lang w:val="en-GB"/>
        </w:rPr>
        <w:br/>
      </w:r>
    </w:p>
    <w:tbl>
      <w:tblPr>
        <w:tblStyle w:val="TableGrid"/>
        <w:tblW w:w="0" w:type="auto"/>
        <w:tblInd w:w="454" w:type="dxa"/>
        <w:tblLook w:val="04A0" w:firstRow="1" w:lastRow="0" w:firstColumn="1" w:lastColumn="0" w:noHBand="0" w:noVBand="1"/>
      </w:tblPr>
      <w:tblGrid>
        <w:gridCol w:w="5211"/>
        <w:gridCol w:w="1276"/>
        <w:gridCol w:w="1559"/>
      </w:tblGrid>
      <w:tr w:rsidR="00C41D18" w:rsidRPr="00217DD6" w14:paraId="395FACC5" w14:textId="4E05FD02" w:rsidTr="001E23A1">
        <w:trPr>
          <w:trHeight w:val="283"/>
        </w:trPr>
        <w:tc>
          <w:tcPr>
            <w:tcW w:w="5211" w:type="dxa"/>
          </w:tcPr>
          <w:p w14:paraId="641A8BA3" w14:textId="77777777" w:rsidR="00C41D18" w:rsidRDefault="00C41D18" w:rsidP="002E590F">
            <w:pPr>
              <w:spacing w:after="0"/>
              <w:rPr>
                <w:lang w:val="en-GB"/>
              </w:rPr>
            </w:pPr>
          </w:p>
        </w:tc>
        <w:tc>
          <w:tcPr>
            <w:tcW w:w="1276" w:type="dxa"/>
          </w:tcPr>
          <w:p w14:paraId="696BD8DC" w14:textId="3C0F6118" w:rsidR="00C41D18" w:rsidRPr="00217DD6" w:rsidRDefault="00C41D18" w:rsidP="002E590F">
            <w:pPr>
              <w:spacing w:after="0"/>
              <w:rPr>
                <w:lang w:val="en-GB"/>
              </w:rPr>
            </w:pPr>
            <w:r w:rsidRPr="00217DD6">
              <w:rPr>
                <w:lang w:val="en-GB"/>
              </w:rPr>
              <w:t>Energy [%]</w:t>
            </w:r>
          </w:p>
        </w:tc>
        <w:tc>
          <w:tcPr>
            <w:tcW w:w="1559" w:type="dxa"/>
          </w:tcPr>
          <w:p w14:paraId="56C82046" w14:textId="5964D354" w:rsidR="00C41D18" w:rsidRPr="00217DD6" w:rsidRDefault="00C41D18" w:rsidP="002E590F">
            <w:pPr>
              <w:spacing w:after="0"/>
              <w:rPr>
                <w:lang w:val="en-GB"/>
              </w:rPr>
            </w:pPr>
            <w:r>
              <w:rPr>
                <w:lang w:val="en-GB"/>
              </w:rPr>
              <w:t>Time [%]</w:t>
            </w:r>
          </w:p>
        </w:tc>
      </w:tr>
      <w:tr w:rsidR="00C41D18" w:rsidRPr="00217DD6" w14:paraId="19E1727D" w14:textId="543BAEA6" w:rsidTr="001E23A1">
        <w:trPr>
          <w:trHeight w:val="273"/>
        </w:trPr>
        <w:tc>
          <w:tcPr>
            <w:tcW w:w="5211" w:type="dxa"/>
          </w:tcPr>
          <w:p w14:paraId="2673CBBF" w14:textId="304CF57A" w:rsidR="00C41D18" w:rsidRPr="00217DD6" w:rsidRDefault="00C41D18" w:rsidP="002E590F">
            <w:pPr>
              <w:spacing w:after="0"/>
              <w:rPr>
                <w:b/>
                <w:lang w:val="en-GB"/>
              </w:rPr>
            </w:pPr>
            <w:r w:rsidRPr="00217DD6">
              <w:rPr>
                <w:b/>
                <w:lang w:val="en-GB"/>
              </w:rPr>
              <w:t xml:space="preserve">Idle </w:t>
            </w:r>
            <w:r>
              <w:rPr>
                <w:b/>
                <w:lang w:val="en-GB"/>
              </w:rPr>
              <w:t>sleep</w:t>
            </w:r>
          </w:p>
        </w:tc>
        <w:tc>
          <w:tcPr>
            <w:tcW w:w="1276" w:type="dxa"/>
          </w:tcPr>
          <w:p w14:paraId="435C317B" w14:textId="1E242493" w:rsidR="00C41D18" w:rsidRPr="00FA493F" w:rsidRDefault="0032536F" w:rsidP="002E590F">
            <w:pPr>
              <w:spacing w:after="0"/>
              <w:rPr>
                <w:lang w:val="en-GB"/>
              </w:rPr>
            </w:pPr>
            <w:r w:rsidRPr="00FA493F">
              <w:rPr>
                <w:lang w:val="en-GB"/>
              </w:rPr>
              <w:t>10</w:t>
            </w:r>
          </w:p>
        </w:tc>
        <w:tc>
          <w:tcPr>
            <w:tcW w:w="1559" w:type="dxa"/>
          </w:tcPr>
          <w:p w14:paraId="10A7F65E" w14:textId="79506A9C" w:rsidR="00C41D18" w:rsidRPr="00FA493F" w:rsidRDefault="00870ED3" w:rsidP="002E590F">
            <w:pPr>
              <w:spacing w:after="0"/>
              <w:rPr>
                <w:lang w:val="en-GB"/>
              </w:rPr>
            </w:pPr>
            <w:r w:rsidRPr="00FA493F">
              <w:rPr>
                <w:lang w:val="en-GB"/>
              </w:rPr>
              <w:t>89</w:t>
            </w:r>
          </w:p>
        </w:tc>
      </w:tr>
      <w:tr w:rsidR="00C41D18" w:rsidRPr="00217DD6" w14:paraId="1BFF26F8" w14:textId="194ED528" w:rsidTr="001E23A1">
        <w:trPr>
          <w:trHeight w:val="283"/>
        </w:trPr>
        <w:tc>
          <w:tcPr>
            <w:tcW w:w="5211" w:type="dxa"/>
          </w:tcPr>
          <w:p w14:paraId="78F1D4D6" w14:textId="1ED8E097" w:rsidR="00C41D18" w:rsidRPr="00217DD6" w:rsidRDefault="00C41D18" w:rsidP="002E590F">
            <w:pPr>
              <w:spacing w:after="0"/>
              <w:rPr>
                <w:b/>
                <w:lang w:val="en-GB"/>
              </w:rPr>
            </w:pPr>
            <w:r w:rsidRPr="00217DD6">
              <w:rPr>
                <w:b/>
                <w:lang w:val="en-GB"/>
              </w:rPr>
              <w:t xml:space="preserve">Idle </w:t>
            </w:r>
            <w:r w:rsidR="00DD271F">
              <w:rPr>
                <w:b/>
                <w:lang w:val="en-GB"/>
              </w:rPr>
              <w:t>measurements + paging monitoring</w:t>
            </w:r>
          </w:p>
        </w:tc>
        <w:tc>
          <w:tcPr>
            <w:tcW w:w="1276" w:type="dxa"/>
          </w:tcPr>
          <w:p w14:paraId="707F151E" w14:textId="11FEFDA4" w:rsidR="00C41D18" w:rsidRPr="00FA493F" w:rsidRDefault="00870ED3" w:rsidP="002E590F">
            <w:pPr>
              <w:spacing w:after="0"/>
              <w:rPr>
                <w:lang w:val="en-GB"/>
              </w:rPr>
            </w:pPr>
            <w:r w:rsidRPr="00FA493F">
              <w:rPr>
                <w:lang w:val="en-GB"/>
              </w:rPr>
              <w:t>5</w:t>
            </w:r>
          </w:p>
        </w:tc>
        <w:tc>
          <w:tcPr>
            <w:tcW w:w="1559" w:type="dxa"/>
          </w:tcPr>
          <w:p w14:paraId="00541389" w14:textId="27B796F9" w:rsidR="00C41D18" w:rsidRPr="00FA493F" w:rsidRDefault="00870ED3" w:rsidP="002E590F">
            <w:pPr>
              <w:spacing w:after="0"/>
              <w:rPr>
                <w:lang w:val="en-GB"/>
              </w:rPr>
            </w:pPr>
            <w:r w:rsidRPr="00FA493F">
              <w:rPr>
                <w:lang w:val="en-GB"/>
              </w:rPr>
              <w:t>&lt;1</w:t>
            </w:r>
          </w:p>
        </w:tc>
      </w:tr>
      <w:tr w:rsidR="00B077FB" w:rsidRPr="00217DD6" w14:paraId="12F44D5B" w14:textId="77777777" w:rsidTr="001E23A1">
        <w:trPr>
          <w:trHeight w:val="283"/>
        </w:trPr>
        <w:tc>
          <w:tcPr>
            <w:tcW w:w="5211" w:type="dxa"/>
          </w:tcPr>
          <w:p w14:paraId="02EE877E" w14:textId="28C3C642" w:rsidR="00B077FB" w:rsidRPr="00217DD6" w:rsidRDefault="00B077FB" w:rsidP="002E590F">
            <w:pPr>
              <w:spacing w:after="0"/>
              <w:rPr>
                <w:b/>
                <w:lang w:val="en-GB"/>
              </w:rPr>
            </w:pPr>
            <w:r>
              <w:rPr>
                <w:b/>
                <w:lang w:val="en-GB"/>
              </w:rPr>
              <w:t xml:space="preserve">Idle false paging PDSCH </w:t>
            </w:r>
            <w:r w:rsidR="005B3B46">
              <w:rPr>
                <w:b/>
                <w:lang w:val="en-GB"/>
              </w:rPr>
              <w:t>decoding</w:t>
            </w:r>
          </w:p>
        </w:tc>
        <w:tc>
          <w:tcPr>
            <w:tcW w:w="1276" w:type="dxa"/>
          </w:tcPr>
          <w:p w14:paraId="13D0AE7D" w14:textId="70EFF44B" w:rsidR="00B077FB" w:rsidRPr="00FA493F" w:rsidRDefault="006E63A1" w:rsidP="002E590F">
            <w:pPr>
              <w:spacing w:after="0"/>
              <w:rPr>
                <w:lang w:val="en-GB"/>
              </w:rPr>
            </w:pPr>
            <w:r w:rsidRPr="00FA493F">
              <w:rPr>
                <w:lang w:val="en-GB"/>
              </w:rPr>
              <w:t>2</w:t>
            </w:r>
          </w:p>
        </w:tc>
        <w:tc>
          <w:tcPr>
            <w:tcW w:w="1559" w:type="dxa"/>
          </w:tcPr>
          <w:p w14:paraId="47C2B05A" w14:textId="492789A6" w:rsidR="00B077FB" w:rsidRPr="00FA493F" w:rsidRDefault="006E63A1" w:rsidP="002E590F">
            <w:pPr>
              <w:spacing w:after="0"/>
              <w:rPr>
                <w:lang w:val="en-GB"/>
              </w:rPr>
            </w:pPr>
            <w:r w:rsidRPr="00FA493F">
              <w:rPr>
                <w:lang w:val="en-GB"/>
              </w:rPr>
              <w:t>&lt;1</w:t>
            </w:r>
          </w:p>
        </w:tc>
      </w:tr>
      <w:tr w:rsidR="00C41D18" w:rsidRPr="00217DD6" w14:paraId="46B4A1FF" w14:textId="60676A71" w:rsidTr="001E23A1">
        <w:trPr>
          <w:trHeight w:val="283"/>
        </w:trPr>
        <w:tc>
          <w:tcPr>
            <w:tcW w:w="5211" w:type="dxa"/>
          </w:tcPr>
          <w:p w14:paraId="2686C01A" w14:textId="03A2E0A4" w:rsidR="00C41D18" w:rsidRPr="00217DD6" w:rsidRDefault="00C41D18" w:rsidP="002E590F">
            <w:pPr>
              <w:spacing w:after="0"/>
              <w:rPr>
                <w:b/>
                <w:lang w:val="en-GB"/>
              </w:rPr>
            </w:pPr>
            <w:r w:rsidRPr="00217DD6">
              <w:rPr>
                <w:b/>
                <w:lang w:val="en-GB"/>
              </w:rPr>
              <w:t xml:space="preserve">Connected </w:t>
            </w:r>
            <w:r w:rsidR="005B3B46">
              <w:rPr>
                <w:b/>
                <w:lang w:val="en-GB"/>
              </w:rPr>
              <w:t>sleep</w:t>
            </w:r>
          </w:p>
        </w:tc>
        <w:tc>
          <w:tcPr>
            <w:tcW w:w="1276" w:type="dxa"/>
          </w:tcPr>
          <w:p w14:paraId="1A846E47" w14:textId="1069037D" w:rsidR="00C41D18" w:rsidRPr="00FA493F" w:rsidRDefault="006E63A1" w:rsidP="002E590F">
            <w:pPr>
              <w:spacing w:after="0"/>
              <w:rPr>
                <w:lang w:val="en-GB"/>
              </w:rPr>
            </w:pPr>
            <w:r w:rsidRPr="00FA493F">
              <w:rPr>
                <w:lang w:val="en-GB"/>
              </w:rPr>
              <w:t>&lt;1</w:t>
            </w:r>
          </w:p>
        </w:tc>
        <w:tc>
          <w:tcPr>
            <w:tcW w:w="1559" w:type="dxa"/>
          </w:tcPr>
          <w:p w14:paraId="7A6B6C14" w14:textId="7E0E94A2" w:rsidR="00C41D18" w:rsidRPr="00FA493F" w:rsidRDefault="00C21AD5" w:rsidP="002E590F">
            <w:pPr>
              <w:spacing w:after="0"/>
              <w:rPr>
                <w:lang w:val="en-GB"/>
              </w:rPr>
            </w:pPr>
            <w:r w:rsidRPr="00FA493F">
              <w:rPr>
                <w:lang w:val="en-GB"/>
              </w:rPr>
              <w:t>4</w:t>
            </w:r>
          </w:p>
        </w:tc>
      </w:tr>
      <w:tr w:rsidR="00C41D18" w14:paraId="63C5A53A" w14:textId="2BC57BC0" w:rsidTr="001E23A1">
        <w:trPr>
          <w:trHeight w:val="273"/>
        </w:trPr>
        <w:tc>
          <w:tcPr>
            <w:tcW w:w="5211" w:type="dxa"/>
          </w:tcPr>
          <w:p w14:paraId="1AB79F89" w14:textId="4A5F8D65" w:rsidR="00C41D18" w:rsidRPr="00217DD6" w:rsidRDefault="00C41D18" w:rsidP="002E590F">
            <w:pPr>
              <w:spacing w:after="0"/>
              <w:rPr>
                <w:b/>
                <w:lang w:val="en-GB"/>
              </w:rPr>
            </w:pPr>
            <w:r w:rsidRPr="00217DD6">
              <w:rPr>
                <w:b/>
                <w:lang w:val="en-GB"/>
              </w:rPr>
              <w:t xml:space="preserve">Connected </w:t>
            </w:r>
            <w:r w:rsidR="001E23A1">
              <w:rPr>
                <w:b/>
                <w:lang w:val="en-GB"/>
              </w:rPr>
              <w:t>measurements + on-duration monitoring</w:t>
            </w:r>
          </w:p>
        </w:tc>
        <w:tc>
          <w:tcPr>
            <w:tcW w:w="1276" w:type="dxa"/>
          </w:tcPr>
          <w:p w14:paraId="117013D4" w14:textId="3765648E" w:rsidR="00C41D18" w:rsidRPr="00FA493F" w:rsidRDefault="0067688A" w:rsidP="002E590F">
            <w:pPr>
              <w:spacing w:after="0"/>
              <w:rPr>
                <w:lang w:val="en-GB"/>
              </w:rPr>
            </w:pPr>
            <w:r w:rsidRPr="00FA493F">
              <w:rPr>
                <w:lang w:val="en-GB"/>
              </w:rPr>
              <w:t>4</w:t>
            </w:r>
          </w:p>
        </w:tc>
        <w:tc>
          <w:tcPr>
            <w:tcW w:w="1559" w:type="dxa"/>
          </w:tcPr>
          <w:p w14:paraId="52294932" w14:textId="7E68364A" w:rsidR="00C41D18" w:rsidRPr="00FA493F" w:rsidRDefault="0067688A" w:rsidP="002E590F">
            <w:pPr>
              <w:spacing w:after="0"/>
              <w:rPr>
                <w:lang w:val="en-GB"/>
              </w:rPr>
            </w:pPr>
            <w:r w:rsidRPr="00FA493F">
              <w:rPr>
                <w:lang w:val="en-GB"/>
              </w:rPr>
              <w:t>&lt;1</w:t>
            </w:r>
          </w:p>
        </w:tc>
      </w:tr>
      <w:tr w:rsidR="001E23A1" w14:paraId="4B8AD430" w14:textId="77777777" w:rsidTr="001E23A1">
        <w:trPr>
          <w:trHeight w:val="273"/>
        </w:trPr>
        <w:tc>
          <w:tcPr>
            <w:tcW w:w="5211" w:type="dxa"/>
          </w:tcPr>
          <w:p w14:paraId="5CEE75EC" w14:textId="2AB0940B" w:rsidR="001E23A1" w:rsidRPr="00217DD6" w:rsidRDefault="00A07239" w:rsidP="002E590F">
            <w:pPr>
              <w:spacing w:after="0"/>
              <w:rPr>
                <w:b/>
                <w:lang w:val="en-GB"/>
              </w:rPr>
            </w:pPr>
            <w:r>
              <w:rPr>
                <w:b/>
                <w:lang w:val="en-GB"/>
              </w:rPr>
              <w:t xml:space="preserve">Connected </w:t>
            </w:r>
            <w:r w:rsidR="00311F3C">
              <w:rPr>
                <w:b/>
                <w:lang w:val="en-GB"/>
              </w:rPr>
              <w:t>active data slots</w:t>
            </w:r>
          </w:p>
        </w:tc>
        <w:tc>
          <w:tcPr>
            <w:tcW w:w="1276" w:type="dxa"/>
          </w:tcPr>
          <w:p w14:paraId="432EC709" w14:textId="487AA92E" w:rsidR="001E23A1" w:rsidRPr="00FA493F" w:rsidRDefault="00FA493F" w:rsidP="002E590F">
            <w:pPr>
              <w:spacing w:after="0"/>
              <w:rPr>
                <w:lang w:val="en-GB"/>
              </w:rPr>
            </w:pPr>
            <w:r w:rsidRPr="00FA493F">
              <w:rPr>
                <w:lang w:val="en-GB"/>
              </w:rPr>
              <w:t>21</w:t>
            </w:r>
          </w:p>
        </w:tc>
        <w:tc>
          <w:tcPr>
            <w:tcW w:w="1559" w:type="dxa"/>
          </w:tcPr>
          <w:p w14:paraId="7496781D" w14:textId="6D22AF11" w:rsidR="001E23A1" w:rsidRPr="00FA493F" w:rsidRDefault="00FA493F" w:rsidP="002E590F">
            <w:pPr>
              <w:spacing w:after="0"/>
              <w:rPr>
                <w:lang w:val="en-GB"/>
              </w:rPr>
            </w:pPr>
            <w:r w:rsidRPr="00FA493F">
              <w:rPr>
                <w:lang w:val="en-GB"/>
              </w:rPr>
              <w:t>&lt;1</w:t>
            </w:r>
          </w:p>
        </w:tc>
      </w:tr>
      <w:tr w:rsidR="00311F3C" w14:paraId="7D19D03A" w14:textId="77777777" w:rsidTr="001E23A1">
        <w:trPr>
          <w:trHeight w:val="273"/>
        </w:trPr>
        <w:tc>
          <w:tcPr>
            <w:tcW w:w="5211" w:type="dxa"/>
          </w:tcPr>
          <w:p w14:paraId="52825561" w14:textId="0D05C12B" w:rsidR="00311F3C" w:rsidRDefault="00311F3C" w:rsidP="002E590F">
            <w:pPr>
              <w:spacing w:after="0"/>
              <w:rPr>
                <w:b/>
                <w:lang w:val="en-GB"/>
              </w:rPr>
            </w:pPr>
            <w:r>
              <w:rPr>
                <w:b/>
                <w:lang w:val="en-GB"/>
              </w:rPr>
              <w:t>Connected PDCCH monitoring during IAT</w:t>
            </w:r>
          </w:p>
        </w:tc>
        <w:tc>
          <w:tcPr>
            <w:tcW w:w="1276" w:type="dxa"/>
          </w:tcPr>
          <w:p w14:paraId="6D123ED4" w14:textId="16DB8D52" w:rsidR="00311F3C" w:rsidRPr="00FA493F" w:rsidRDefault="00FA493F" w:rsidP="002E590F">
            <w:pPr>
              <w:spacing w:after="0"/>
              <w:rPr>
                <w:lang w:val="en-GB"/>
              </w:rPr>
            </w:pPr>
            <w:r w:rsidRPr="00FA493F">
              <w:rPr>
                <w:lang w:val="en-GB"/>
              </w:rPr>
              <w:t>58</w:t>
            </w:r>
          </w:p>
        </w:tc>
        <w:tc>
          <w:tcPr>
            <w:tcW w:w="1559" w:type="dxa"/>
          </w:tcPr>
          <w:p w14:paraId="70014DFD" w14:textId="7FC948EB" w:rsidR="00311F3C" w:rsidRPr="00FA493F" w:rsidRDefault="00FA493F" w:rsidP="002E590F">
            <w:pPr>
              <w:spacing w:after="0"/>
              <w:rPr>
                <w:lang w:val="en-GB"/>
              </w:rPr>
            </w:pPr>
            <w:r w:rsidRPr="00FA493F">
              <w:rPr>
                <w:lang w:val="en-GB"/>
              </w:rPr>
              <w:t>5</w:t>
            </w:r>
          </w:p>
        </w:tc>
      </w:tr>
    </w:tbl>
    <w:p w14:paraId="303CCA56" w14:textId="4BCF553B" w:rsidR="00AE00F2" w:rsidRDefault="00AE00F2" w:rsidP="00FC4017">
      <w:pPr>
        <w:rPr>
          <w:lang w:val="en-GB"/>
        </w:rPr>
      </w:pPr>
    </w:p>
    <w:p w14:paraId="6C059245" w14:textId="09F53F86" w:rsidR="00CF4D13" w:rsidRDefault="00DB0E13" w:rsidP="00FC4017">
      <w:pPr>
        <w:rPr>
          <w:lang w:val="en-GB"/>
        </w:rPr>
      </w:pPr>
      <w:r>
        <w:rPr>
          <w:lang w:val="en-GB"/>
        </w:rPr>
        <w:t>Note that</w:t>
      </w:r>
      <w:r w:rsidR="00E30B11">
        <w:rPr>
          <w:lang w:val="en-GB"/>
        </w:rPr>
        <w:t xml:space="preserve"> </w:t>
      </w:r>
      <w:r w:rsidR="00C275C8">
        <w:rPr>
          <w:lang w:val="en-GB"/>
        </w:rPr>
        <w:t xml:space="preserve">the </w:t>
      </w:r>
      <w:r w:rsidR="00083599">
        <w:rPr>
          <w:lang w:val="en-GB"/>
        </w:rPr>
        <w:t xml:space="preserve">idle/connected </w:t>
      </w:r>
      <w:r w:rsidR="00C275C8">
        <w:rPr>
          <w:lang w:val="en-GB"/>
        </w:rPr>
        <w:t xml:space="preserve">irreducible base </w:t>
      </w:r>
      <w:r w:rsidR="00E104B1">
        <w:rPr>
          <w:lang w:val="en-GB"/>
        </w:rPr>
        <w:t xml:space="preserve">energy consumption </w:t>
      </w:r>
      <w:r w:rsidR="00E30B11">
        <w:rPr>
          <w:lang w:val="en-GB"/>
        </w:rPr>
        <w:t>for the UE</w:t>
      </w:r>
      <w:r w:rsidR="008276EA">
        <w:rPr>
          <w:lang w:val="en-GB"/>
        </w:rPr>
        <w:t xml:space="preserve"> – </w:t>
      </w:r>
      <w:r w:rsidR="00083599">
        <w:rPr>
          <w:lang w:val="en-GB"/>
        </w:rPr>
        <w:t xml:space="preserve">corresponding to UE energy consumption </w:t>
      </w:r>
      <w:r w:rsidR="008276EA">
        <w:rPr>
          <w:lang w:val="en-GB"/>
        </w:rPr>
        <w:t xml:space="preserve">in </w:t>
      </w:r>
      <w:r w:rsidR="00F43782">
        <w:rPr>
          <w:lang w:val="en-GB"/>
        </w:rPr>
        <w:t xml:space="preserve">permanent </w:t>
      </w:r>
      <w:r w:rsidR="008276EA">
        <w:rPr>
          <w:lang w:val="en-GB"/>
        </w:rPr>
        <w:t xml:space="preserve">deep sleep </w:t>
      </w:r>
      <w:r w:rsidR="008276EA" w:rsidRPr="00443DF8">
        <w:rPr>
          <w:lang w:val="en-GB"/>
        </w:rPr>
        <w:t xml:space="preserve">– is </w:t>
      </w:r>
      <w:r w:rsidR="00032E7B">
        <w:rPr>
          <w:lang w:val="en-GB"/>
        </w:rPr>
        <w:t xml:space="preserve">approximately </w:t>
      </w:r>
      <w:r w:rsidR="00996C14" w:rsidRPr="00443DF8">
        <w:rPr>
          <w:lang w:val="en-GB"/>
        </w:rPr>
        <w:t>1</w:t>
      </w:r>
      <w:r w:rsidR="00443DF8" w:rsidRPr="00443DF8">
        <w:rPr>
          <w:lang w:val="en-GB"/>
        </w:rPr>
        <w:t>0</w:t>
      </w:r>
      <w:r w:rsidR="004D56E5" w:rsidRPr="00443DF8">
        <w:rPr>
          <w:lang w:val="en-GB"/>
        </w:rPr>
        <w:t>% of the</w:t>
      </w:r>
      <w:r w:rsidR="004D56E5">
        <w:rPr>
          <w:lang w:val="en-GB"/>
        </w:rPr>
        <w:t xml:space="preserve"> observed total energy consumption.</w:t>
      </w:r>
    </w:p>
    <w:p w14:paraId="2255F83C" w14:textId="365952ED" w:rsidR="005E1918" w:rsidRDefault="005D73B1" w:rsidP="00FC4017">
      <w:pPr>
        <w:rPr>
          <w:lang w:val="en-GB"/>
        </w:rPr>
      </w:pPr>
      <w:r>
        <w:rPr>
          <w:lang w:val="en-GB"/>
        </w:rPr>
        <w:t xml:space="preserve">The </w:t>
      </w:r>
      <w:r w:rsidR="008A4FF8">
        <w:rPr>
          <w:lang w:val="en-GB"/>
        </w:rPr>
        <w:t>results indicate that</w:t>
      </w:r>
      <w:r w:rsidR="0094386A">
        <w:rPr>
          <w:lang w:val="en-GB"/>
        </w:rPr>
        <w:t xml:space="preserve">, </w:t>
      </w:r>
      <w:r w:rsidR="00832355">
        <w:rPr>
          <w:lang w:val="en-GB"/>
        </w:rPr>
        <w:t>under</w:t>
      </w:r>
      <w:r w:rsidR="0094386A">
        <w:rPr>
          <w:lang w:val="en-GB"/>
        </w:rPr>
        <w:t xml:space="preserve"> the used </w:t>
      </w:r>
      <w:r w:rsidR="00832355">
        <w:rPr>
          <w:lang w:val="en-GB"/>
        </w:rPr>
        <w:t xml:space="preserve">traffic model that reflects an average </w:t>
      </w:r>
      <w:r w:rsidR="00F432D9">
        <w:rPr>
          <w:lang w:val="en-GB"/>
        </w:rPr>
        <w:t xml:space="preserve">for many smartphone UEs in </w:t>
      </w:r>
      <w:r w:rsidR="008061D8">
        <w:rPr>
          <w:lang w:val="en-GB"/>
        </w:rPr>
        <w:t>line networks</w:t>
      </w:r>
      <w:r w:rsidR="00832355">
        <w:rPr>
          <w:lang w:val="en-GB"/>
        </w:rPr>
        <w:t>,</w:t>
      </w:r>
      <w:r w:rsidR="008A4FF8">
        <w:rPr>
          <w:lang w:val="en-GB"/>
        </w:rPr>
        <w:t xml:space="preserve"> </w:t>
      </w:r>
      <w:r w:rsidR="00F43B32">
        <w:rPr>
          <w:lang w:val="en-GB"/>
        </w:rPr>
        <w:t>most</w:t>
      </w:r>
      <w:r w:rsidR="008A4FF8">
        <w:rPr>
          <w:lang w:val="en-GB"/>
        </w:rPr>
        <w:t xml:space="preserve"> of the </w:t>
      </w:r>
      <w:r w:rsidR="00687F86">
        <w:rPr>
          <w:lang w:val="en-GB"/>
        </w:rPr>
        <w:t xml:space="preserve">main </w:t>
      </w:r>
      <w:r w:rsidR="001C218E">
        <w:rPr>
          <w:lang w:val="en-GB"/>
        </w:rPr>
        <w:t xml:space="preserve">operational categories has a limited </w:t>
      </w:r>
      <w:r w:rsidR="006720F5">
        <w:rPr>
          <w:lang w:val="en-GB"/>
        </w:rPr>
        <w:t xml:space="preserve">energy reduction </w:t>
      </w:r>
      <w:r w:rsidR="00A9042C">
        <w:rPr>
          <w:lang w:val="en-GB"/>
        </w:rPr>
        <w:t>potential</w:t>
      </w:r>
      <w:r w:rsidR="00932BD2">
        <w:rPr>
          <w:lang w:val="en-GB"/>
        </w:rPr>
        <w:t xml:space="preserve">. </w:t>
      </w:r>
      <w:r w:rsidR="00F43B32">
        <w:rPr>
          <w:lang w:val="en-GB"/>
        </w:rPr>
        <w:t>Typically</w:t>
      </w:r>
      <w:r w:rsidR="00DF1423">
        <w:rPr>
          <w:lang w:val="en-GB"/>
        </w:rPr>
        <w:t>,</w:t>
      </w:r>
      <w:r w:rsidR="00E96F1A">
        <w:rPr>
          <w:lang w:val="en-GB"/>
        </w:rPr>
        <w:t xml:space="preserve"> total energy consumption reduction requires </w:t>
      </w:r>
      <w:r w:rsidR="003536A3">
        <w:rPr>
          <w:lang w:val="en-GB"/>
        </w:rPr>
        <w:t>contributions in multiple areas.</w:t>
      </w:r>
      <w:r w:rsidR="00E96F1A">
        <w:rPr>
          <w:lang w:val="en-GB"/>
        </w:rPr>
        <w:t xml:space="preserve"> </w:t>
      </w:r>
      <w:r w:rsidR="000F008D">
        <w:rPr>
          <w:lang w:val="en-GB"/>
        </w:rPr>
        <w:t xml:space="preserve"> </w:t>
      </w:r>
    </w:p>
    <w:p w14:paraId="2C59ED5B" w14:textId="0CAEFDB8" w:rsidR="00843CFB" w:rsidRDefault="00DF1423" w:rsidP="00FC4017">
      <w:pPr>
        <w:rPr>
          <w:lang w:val="en-GB"/>
        </w:rPr>
      </w:pPr>
      <w:r>
        <w:rPr>
          <w:lang w:val="en-GB"/>
        </w:rPr>
        <w:t xml:space="preserve">An exception is the </w:t>
      </w:r>
      <w:r w:rsidR="00AD7CBD">
        <w:rPr>
          <w:lang w:val="en-GB"/>
        </w:rPr>
        <w:t>PDCCH monito</w:t>
      </w:r>
      <w:r w:rsidR="00F515B0">
        <w:rPr>
          <w:lang w:val="en-GB"/>
        </w:rPr>
        <w:t>r</w:t>
      </w:r>
      <w:r w:rsidR="00AD7CBD">
        <w:rPr>
          <w:lang w:val="en-GB"/>
        </w:rPr>
        <w:t>ing</w:t>
      </w:r>
      <w:r w:rsidR="00F515B0">
        <w:rPr>
          <w:lang w:val="en-GB"/>
        </w:rPr>
        <w:t xml:space="preserve"> during </w:t>
      </w:r>
      <w:r>
        <w:rPr>
          <w:lang w:val="en-GB"/>
        </w:rPr>
        <w:t xml:space="preserve">active data TRX phase that include active UL/DL data slots, PDCCH monitoring for continuing data, and the CDRX IAT, which consumes </w:t>
      </w:r>
      <w:r w:rsidR="00AD7CBD">
        <w:rPr>
          <w:lang w:val="en-GB"/>
        </w:rPr>
        <w:t>nearly 60</w:t>
      </w:r>
      <w:r>
        <w:rPr>
          <w:lang w:val="en-GB"/>
        </w:rPr>
        <w:t xml:space="preserve">% of the total energy. </w:t>
      </w:r>
      <w:r w:rsidR="00BF7A3D">
        <w:rPr>
          <w:lang w:val="en-GB"/>
        </w:rPr>
        <w:t xml:space="preserve">One reflection is that the SI has </w:t>
      </w:r>
      <w:r w:rsidR="00F96312">
        <w:rPr>
          <w:lang w:val="en-GB"/>
        </w:rPr>
        <w:t>focused heavily on improving PDCCH monitoring in the absence of data</w:t>
      </w:r>
      <w:r w:rsidR="00F67716">
        <w:rPr>
          <w:lang w:val="en-GB"/>
        </w:rPr>
        <w:t>. T</w:t>
      </w:r>
      <w:r w:rsidR="00843CFB">
        <w:rPr>
          <w:lang w:val="en-GB"/>
        </w:rPr>
        <w:t xml:space="preserve">he model suggests that </w:t>
      </w:r>
      <w:r w:rsidR="00474C73">
        <w:rPr>
          <w:lang w:val="en-GB"/>
        </w:rPr>
        <w:t xml:space="preserve">even major improvements to PDCCH monitoring </w:t>
      </w:r>
      <w:r w:rsidR="00DF3346">
        <w:rPr>
          <w:lang w:val="en-GB"/>
        </w:rPr>
        <w:t>would</w:t>
      </w:r>
      <w:r w:rsidR="00F67716">
        <w:rPr>
          <w:lang w:val="en-GB"/>
        </w:rPr>
        <w:t xml:space="preserve"> not </w:t>
      </w:r>
      <w:r w:rsidR="00DF3346">
        <w:rPr>
          <w:lang w:val="en-GB"/>
        </w:rPr>
        <w:t>reduce</w:t>
      </w:r>
      <w:r w:rsidR="00F67716">
        <w:rPr>
          <w:lang w:val="en-GB"/>
        </w:rPr>
        <w:t xml:space="preserve"> the </w:t>
      </w:r>
      <w:r w:rsidR="00DF3346">
        <w:rPr>
          <w:lang w:val="en-GB"/>
        </w:rPr>
        <w:t xml:space="preserve">total UE energy consumption dramatically. </w:t>
      </w:r>
      <w:r w:rsidR="003E4146">
        <w:rPr>
          <w:lang w:val="en-GB"/>
        </w:rPr>
        <w:t xml:space="preserve"> </w:t>
      </w:r>
    </w:p>
    <w:p w14:paraId="30483850" w14:textId="2D8BE909" w:rsidR="000C5588" w:rsidRDefault="001D63F9" w:rsidP="00FC4017">
      <w:pPr>
        <w:rPr>
          <w:lang w:val="en-GB"/>
        </w:rPr>
      </w:pPr>
      <w:r>
        <w:rPr>
          <w:lang w:val="en-GB"/>
        </w:rPr>
        <w:t xml:space="preserve">Idle/inactive mode </w:t>
      </w:r>
      <w:r w:rsidR="002C4B84">
        <w:rPr>
          <w:lang w:val="en-GB"/>
        </w:rPr>
        <w:t xml:space="preserve">energy </w:t>
      </w:r>
      <w:r>
        <w:rPr>
          <w:lang w:val="en-GB"/>
        </w:rPr>
        <w:t xml:space="preserve">reduction </w:t>
      </w:r>
      <w:r w:rsidR="002C4B84">
        <w:rPr>
          <w:lang w:val="en-GB"/>
        </w:rPr>
        <w:t>appears relatively low</w:t>
      </w:r>
      <w:r w:rsidR="009B3F3D">
        <w:rPr>
          <w:lang w:val="en-GB"/>
        </w:rPr>
        <w:t xml:space="preserve">, single digits in the total energy </w:t>
      </w:r>
      <w:r w:rsidR="00F11BC9">
        <w:rPr>
          <w:lang w:val="en-GB"/>
        </w:rPr>
        <w:t xml:space="preserve">context. </w:t>
      </w:r>
      <w:r w:rsidR="00671DF5">
        <w:rPr>
          <w:lang w:val="en-GB"/>
        </w:rPr>
        <w:t xml:space="preserve">The </w:t>
      </w:r>
      <w:r w:rsidR="00882D33">
        <w:rPr>
          <w:lang w:val="en-GB"/>
        </w:rPr>
        <w:t xml:space="preserve">relative weight may increase if connected-mode PDCCH monitoring is reduced. The model indicates that </w:t>
      </w:r>
      <w:r w:rsidR="00746DAA">
        <w:rPr>
          <w:lang w:val="en-GB"/>
        </w:rPr>
        <w:t xml:space="preserve">useful idle/inactive mode PS requires </w:t>
      </w:r>
      <w:r w:rsidR="00AA5C1B">
        <w:rPr>
          <w:lang w:val="en-GB"/>
        </w:rPr>
        <w:t>effectivization</w:t>
      </w:r>
      <w:r w:rsidR="00746DAA">
        <w:rPr>
          <w:lang w:val="en-GB"/>
        </w:rPr>
        <w:t xml:space="preserve"> of both measurement and </w:t>
      </w:r>
      <w:r w:rsidR="00AA5C1B">
        <w:rPr>
          <w:lang w:val="en-GB"/>
        </w:rPr>
        <w:t xml:space="preserve">paging monitoring activities. </w:t>
      </w:r>
      <w:r w:rsidR="00EC7664">
        <w:rPr>
          <w:lang w:val="en-GB"/>
        </w:rPr>
        <w:lastRenderedPageBreak/>
        <w:t xml:space="preserve">In the idle mode context, the energy consumption due to false-alarm paging PDSCH reception </w:t>
      </w:r>
      <w:r w:rsidR="00FE1F76">
        <w:rPr>
          <w:lang w:val="en-GB"/>
        </w:rPr>
        <w:t>is significant, and it could increase further in high-load deployments</w:t>
      </w:r>
      <w:r w:rsidR="00D836F5">
        <w:rPr>
          <w:lang w:val="en-GB"/>
        </w:rPr>
        <w:t xml:space="preserve">. It may therefore be motivated to study </w:t>
      </w:r>
      <w:r w:rsidR="006D5C64">
        <w:rPr>
          <w:lang w:val="en-GB"/>
        </w:rPr>
        <w:t xml:space="preserve">avoidance of unnecessary paging </w:t>
      </w:r>
      <w:r w:rsidR="00D836F5">
        <w:rPr>
          <w:lang w:val="en-GB"/>
        </w:rPr>
        <w:t xml:space="preserve">PDSCH </w:t>
      </w:r>
      <w:r w:rsidR="006D5C64">
        <w:rPr>
          <w:lang w:val="en-GB"/>
        </w:rPr>
        <w:t>reception.</w:t>
      </w:r>
    </w:p>
    <w:p w14:paraId="67686437" w14:textId="3C49E098" w:rsidR="007F06D9" w:rsidRDefault="007F06D9" w:rsidP="00535BB2">
      <w:pPr>
        <w:pStyle w:val="Observation"/>
        <w:rPr>
          <w:lang w:val="en-GB"/>
        </w:rPr>
      </w:pPr>
      <w:bookmarkStart w:id="1" w:name="_Toc5029692"/>
      <w:r w:rsidRPr="007F06D9">
        <w:rPr>
          <w:lang w:val="en-GB"/>
        </w:rPr>
        <w:t xml:space="preserve">The </w:t>
      </w:r>
      <w:r w:rsidR="00F87839">
        <w:rPr>
          <w:lang w:val="en-GB"/>
        </w:rPr>
        <w:t xml:space="preserve">magnitude of </w:t>
      </w:r>
      <w:r w:rsidR="002522EE">
        <w:rPr>
          <w:lang w:val="en-GB"/>
        </w:rPr>
        <w:t xml:space="preserve">potential </w:t>
      </w:r>
      <w:r w:rsidRPr="007F06D9">
        <w:rPr>
          <w:lang w:val="en-GB"/>
        </w:rPr>
        <w:t xml:space="preserve">UE PS gains from specific improvements differs significantly depending on whether it is viewed </w:t>
      </w:r>
      <w:r w:rsidR="002522EE">
        <w:rPr>
          <w:lang w:val="en-GB"/>
        </w:rPr>
        <w:t>in</w:t>
      </w:r>
      <w:r w:rsidRPr="007F06D9">
        <w:rPr>
          <w:lang w:val="en-GB"/>
        </w:rPr>
        <w:t xml:space="preserve"> the context of </w:t>
      </w:r>
      <w:r w:rsidR="00F87839">
        <w:rPr>
          <w:lang w:val="en-GB"/>
        </w:rPr>
        <w:t>the relevant</w:t>
      </w:r>
      <w:r w:rsidRPr="007F06D9">
        <w:rPr>
          <w:lang w:val="en-GB"/>
        </w:rPr>
        <w:t xml:space="preserve"> operating mode or </w:t>
      </w:r>
      <w:r w:rsidR="002522EE">
        <w:rPr>
          <w:lang w:val="en-GB"/>
        </w:rPr>
        <w:t xml:space="preserve">of </w:t>
      </w:r>
      <w:r w:rsidRPr="007F06D9">
        <w:rPr>
          <w:lang w:val="en-GB"/>
        </w:rPr>
        <w:t xml:space="preserve">overall </w:t>
      </w:r>
      <w:r w:rsidR="00F87839">
        <w:rPr>
          <w:lang w:val="en-GB"/>
        </w:rPr>
        <w:t xml:space="preserve">UE </w:t>
      </w:r>
      <w:r w:rsidRPr="007F06D9">
        <w:rPr>
          <w:lang w:val="en-GB"/>
        </w:rPr>
        <w:t>energy consumption.</w:t>
      </w:r>
      <w:bookmarkEnd w:id="1"/>
    </w:p>
    <w:p w14:paraId="5DDA56CC" w14:textId="15045CFA" w:rsidR="00130020" w:rsidRDefault="00130020" w:rsidP="00535BB2">
      <w:pPr>
        <w:pStyle w:val="Observation"/>
        <w:rPr>
          <w:lang w:val="en-GB"/>
        </w:rPr>
      </w:pPr>
      <w:bookmarkStart w:id="2" w:name="_Toc5029693"/>
      <w:r>
        <w:rPr>
          <w:lang w:val="en-GB"/>
        </w:rPr>
        <w:t xml:space="preserve">Largest PS gains are available from </w:t>
      </w:r>
      <w:r w:rsidR="00B41C55">
        <w:rPr>
          <w:lang w:val="en-GB"/>
        </w:rPr>
        <w:t>PDCCH monitoring reduction between active data bursts</w:t>
      </w:r>
      <w:r w:rsidR="00B72922">
        <w:rPr>
          <w:lang w:val="en-GB"/>
        </w:rPr>
        <w:t>, during IAT</w:t>
      </w:r>
      <w:r w:rsidR="00B41C55">
        <w:rPr>
          <w:lang w:val="en-GB"/>
        </w:rPr>
        <w:t>.</w:t>
      </w:r>
      <w:bookmarkEnd w:id="2"/>
    </w:p>
    <w:p w14:paraId="075DAFD0" w14:textId="2F32B0A0" w:rsidR="00B72922" w:rsidRDefault="00B72922" w:rsidP="00535BB2">
      <w:pPr>
        <w:pStyle w:val="Observation"/>
        <w:rPr>
          <w:lang w:val="en-GB"/>
        </w:rPr>
      </w:pPr>
      <w:bookmarkStart w:id="3" w:name="_Toc5029694"/>
      <w:r>
        <w:rPr>
          <w:lang w:val="en-GB"/>
        </w:rPr>
        <w:t>Reduction of id</w:t>
      </w:r>
      <w:r w:rsidR="00E710D2">
        <w:rPr>
          <w:lang w:val="en-GB"/>
        </w:rPr>
        <w:t>le perio</w:t>
      </w:r>
      <w:r w:rsidR="00E75ABB">
        <w:rPr>
          <w:lang w:val="en-GB"/>
        </w:rPr>
        <w:t>dic consumption requires joint consideration of measurements and paging</w:t>
      </w:r>
      <w:bookmarkEnd w:id="3"/>
    </w:p>
    <w:p w14:paraId="12677B52" w14:textId="69769A5E" w:rsidR="00B72922" w:rsidRPr="007F06D9" w:rsidRDefault="00E75ABB" w:rsidP="00535BB2">
      <w:pPr>
        <w:pStyle w:val="Observation"/>
        <w:rPr>
          <w:lang w:val="en-GB"/>
        </w:rPr>
      </w:pPr>
      <w:bookmarkStart w:id="4" w:name="_Toc5029695"/>
      <w:r>
        <w:rPr>
          <w:lang w:val="en-GB"/>
        </w:rPr>
        <w:t>The impact of false alarm paging handling</w:t>
      </w:r>
      <w:r w:rsidR="00BB3A1F">
        <w:rPr>
          <w:lang w:val="en-GB"/>
        </w:rPr>
        <w:t xml:space="preserve"> is not significant in the current NW </w:t>
      </w:r>
      <w:r w:rsidR="00DC499B">
        <w:rPr>
          <w:lang w:val="en-GB"/>
        </w:rPr>
        <w:t>assumptions</w:t>
      </w:r>
      <w:r w:rsidR="00F515B0">
        <w:rPr>
          <w:lang w:val="en-GB"/>
        </w:rPr>
        <w:t xml:space="preserve"> but depends heavily on assumed paging scenarios</w:t>
      </w:r>
      <w:r w:rsidR="00DC499B">
        <w:rPr>
          <w:lang w:val="en-GB"/>
        </w:rPr>
        <w:t>.</w:t>
      </w:r>
      <w:bookmarkEnd w:id="4"/>
    </w:p>
    <w:p w14:paraId="10250ED6" w14:textId="473F5EE2" w:rsidR="002540AB" w:rsidRDefault="00321DB3" w:rsidP="00FC4017">
      <w:pPr>
        <w:rPr>
          <w:lang w:val="en-GB"/>
        </w:rPr>
      </w:pPr>
      <w:r>
        <w:rPr>
          <w:lang w:val="en-GB"/>
        </w:rPr>
        <w:t xml:space="preserve">The energy distribution between different operational modes </w:t>
      </w:r>
      <w:r w:rsidR="00EE519C">
        <w:rPr>
          <w:lang w:val="en-GB"/>
        </w:rPr>
        <w:t>strongly depends on assumed traffic patterns and DRX and CDRX settings.</w:t>
      </w:r>
      <w:r w:rsidR="003E2FA9">
        <w:rPr>
          <w:lang w:val="en-GB"/>
        </w:rPr>
        <w:t xml:space="preserve"> </w:t>
      </w:r>
      <w:r w:rsidR="0094386A">
        <w:rPr>
          <w:lang w:val="en-GB"/>
        </w:rPr>
        <w:t xml:space="preserve">Certain </w:t>
      </w:r>
      <w:r w:rsidR="00F432D9">
        <w:rPr>
          <w:lang w:val="en-GB"/>
        </w:rPr>
        <w:t xml:space="preserve">operational modes and their </w:t>
      </w:r>
      <w:r w:rsidR="004A6CE7">
        <w:rPr>
          <w:lang w:val="en-GB"/>
        </w:rPr>
        <w:t>energy reduction potential may become more dominant under other specific traffic assumptions.</w:t>
      </w:r>
    </w:p>
    <w:p w14:paraId="6527EE0C" w14:textId="77777777" w:rsidR="00D869F2" w:rsidRDefault="00D869F2" w:rsidP="00FC4017">
      <w:pPr>
        <w:rPr>
          <w:lang w:val="en-GB"/>
        </w:rPr>
      </w:pPr>
    </w:p>
    <w:p w14:paraId="5F0428B3" w14:textId="77777777" w:rsidR="00FC4017" w:rsidRDefault="00FC4017" w:rsidP="00260BF5">
      <w:pPr>
        <w:pStyle w:val="Proposal"/>
        <w:numPr>
          <w:ilvl w:val="0"/>
          <w:numId w:val="0"/>
        </w:numPr>
        <w:ind w:left="1701" w:hanging="1701"/>
        <w:rPr>
          <w:lang w:val="en-GB"/>
        </w:rPr>
      </w:pPr>
    </w:p>
    <w:p w14:paraId="5300F849" w14:textId="77777777" w:rsidR="00C01F33" w:rsidRPr="00CE0424" w:rsidRDefault="00C01F33" w:rsidP="00CE0424">
      <w:pPr>
        <w:pStyle w:val="Heading1"/>
      </w:pPr>
      <w:r w:rsidRPr="00CE0424">
        <w:t>Conclusion</w:t>
      </w:r>
    </w:p>
    <w:p w14:paraId="47CA1D06" w14:textId="4661B5E8" w:rsidR="00A35A2C" w:rsidRPr="00DB08DF" w:rsidRDefault="00A35A2C" w:rsidP="00095322">
      <w:r w:rsidRPr="00DB08DF">
        <w:t xml:space="preserve">In section 2, the following observations were made: </w:t>
      </w:r>
    </w:p>
    <w:p w14:paraId="15D790E6" w14:textId="24F10CAB" w:rsidR="006D5C64" w:rsidRDefault="00A35A2C">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bookmarkStart w:id="5" w:name="_GoBack"/>
      <w:bookmarkEnd w:id="5"/>
      <w:r>
        <w:rPr>
          <w:b w:val="0"/>
          <w:bCs/>
        </w:rPr>
        <w:fldChar w:fldCharType="separate"/>
      </w:r>
      <w:hyperlink w:anchor="_Toc5029692" w:history="1">
        <w:r w:rsidR="006D5C64" w:rsidRPr="00FA5F40">
          <w:rPr>
            <w:rStyle w:val="Hyperlink"/>
            <w:noProof/>
            <w:lang w:val="en-GB"/>
          </w:rPr>
          <w:t>Observation 1</w:t>
        </w:r>
        <w:r w:rsidR="006D5C64">
          <w:rPr>
            <w:rFonts w:asciiTheme="minorHAnsi" w:eastAsiaTheme="minorEastAsia" w:hAnsiTheme="minorHAnsi"/>
            <w:b w:val="0"/>
            <w:noProof/>
          </w:rPr>
          <w:tab/>
        </w:r>
        <w:r w:rsidR="006D5C64" w:rsidRPr="00FA5F40">
          <w:rPr>
            <w:rStyle w:val="Hyperlink"/>
            <w:noProof/>
            <w:lang w:val="en-GB"/>
          </w:rPr>
          <w:t>The magnitude of potential UE PS gains from specific improvements differs significantly depending on whether it is viewed in the context of the relevant operating mode or of overall UE energy consumption.</w:t>
        </w:r>
      </w:hyperlink>
    </w:p>
    <w:p w14:paraId="09DE7D5B" w14:textId="192ED0D1" w:rsidR="006D5C64" w:rsidRDefault="001D66DC">
      <w:pPr>
        <w:pStyle w:val="TableofFigures"/>
        <w:tabs>
          <w:tab w:val="right" w:leader="dot" w:pos="9629"/>
        </w:tabs>
        <w:rPr>
          <w:rFonts w:asciiTheme="minorHAnsi" w:eastAsiaTheme="minorEastAsia" w:hAnsiTheme="minorHAnsi"/>
          <w:b w:val="0"/>
          <w:noProof/>
        </w:rPr>
      </w:pPr>
      <w:hyperlink w:anchor="_Toc5029693" w:history="1">
        <w:r w:rsidR="006D5C64" w:rsidRPr="00FA5F40">
          <w:rPr>
            <w:rStyle w:val="Hyperlink"/>
            <w:noProof/>
            <w:lang w:val="en-GB"/>
          </w:rPr>
          <w:t>Observation 2</w:t>
        </w:r>
        <w:r w:rsidR="006D5C64">
          <w:rPr>
            <w:rFonts w:asciiTheme="minorHAnsi" w:eastAsiaTheme="minorEastAsia" w:hAnsiTheme="minorHAnsi"/>
            <w:b w:val="0"/>
            <w:noProof/>
          </w:rPr>
          <w:tab/>
        </w:r>
        <w:r w:rsidR="006D5C64" w:rsidRPr="00FA5F40">
          <w:rPr>
            <w:rStyle w:val="Hyperlink"/>
            <w:noProof/>
            <w:lang w:val="en-GB"/>
          </w:rPr>
          <w:t>Largest PS gains are available from PDCCH monitoring reduction between active data bursts, during IAT.</w:t>
        </w:r>
      </w:hyperlink>
    </w:p>
    <w:p w14:paraId="377BCF92" w14:textId="0BCCB831" w:rsidR="006D5C64" w:rsidRDefault="001D66DC">
      <w:pPr>
        <w:pStyle w:val="TableofFigures"/>
        <w:tabs>
          <w:tab w:val="right" w:leader="dot" w:pos="9629"/>
        </w:tabs>
        <w:rPr>
          <w:rFonts w:asciiTheme="minorHAnsi" w:eastAsiaTheme="minorEastAsia" w:hAnsiTheme="minorHAnsi"/>
          <w:b w:val="0"/>
          <w:noProof/>
        </w:rPr>
      </w:pPr>
      <w:hyperlink w:anchor="_Toc5029694" w:history="1">
        <w:r w:rsidR="006D5C64" w:rsidRPr="00FA5F40">
          <w:rPr>
            <w:rStyle w:val="Hyperlink"/>
            <w:noProof/>
            <w:lang w:val="en-GB"/>
          </w:rPr>
          <w:t>Observation 3</w:t>
        </w:r>
        <w:r w:rsidR="006D5C64">
          <w:rPr>
            <w:rFonts w:asciiTheme="minorHAnsi" w:eastAsiaTheme="minorEastAsia" w:hAnsiTheme="minorHAnsi"/>
            <w:b w:val="0"/>
            <w:noProof/>
          </w:rPr>
          <w:tab/>
        </w:r>
        <w:r w:rsidR="006D5C64" w:rsidRPr="00FA5F40">
          <w:rPr>
            <w:rStyle w:val="Hyperlink"/>
            <w:noProof/>
            <w:lang w:val="en-GB"/>
          </w:rPr>
          <w:t>Reduction of idle periodic consumption requires joint consideration of measurements and paging</w:t>
        </w:r>
      </w:hyperlink>
    </w:p>
    <w:p w14:paraId="23D6E0C5" w14:textId="1BA42050" w:rsidR="006D5C64" w:rsidRDefault="001D66DC">
      <w:pPr>
        <w:pStyle w:val="TableofFigures"/>
        <w:tabs>
          <w:tab w:val="right" w:leader="dot" w:pos="9629"/>
        </w:tabs>
        <w:rPr>
          <w:rFonts w:asciiTheme="minorHAnsi" w:eastAsiaTheme="minorEastAsia" w:hAnsiTheme="minorHAnsi"/>
          <w:b w:val="0"/>
          <w:noProof/>
        </w:rPr>
      </w:pPr>
      <w:hyperlink w:anchor="_Toc5029695" w:history="1">
        <w:r w:rsidR="006D5C64" w:rsidRPr="00FA5F40">
          <w:rPr>
            <w:rStyle w:val="Hyperlink"/>
            <w:noProof/>
            <w:lang w:val="en-GB"/>
          </w:rPr>
          <w:t>Observation 4</w:t>
        </w:r>
        <w:r w:rsidR="006D5C64">
          <w:rPr>
            <w:rFonts w:asciiTheme="minorHAnsi" w:eastAsiaTheme="minorEastAsia" w:hAnsiTheme="minorHAnsi"/>
            <w:b w:val="0"/>
            <w:noProof/>
          </w:rPr>
          <w:tab/>
        </w:r>
        <w:r w:rsidR="006D5C64" w:rsidRPr="00FA5F40">
          <w:rPr>
            <w:rStyle w:val="Hyperlink"/>
            <w:noProof/>
            <w:lang w:val="en-GB"/>
          </w:rPr>
          <w:t>The impact of false alarm paging handling is not significant in the current NW assumptions but depends heavily on assumed paging scenarios.</w:t>
        </w:r>
      </w:hyperlink>
    </w:p>
    <w:p w14:paraId="0496CBCF" w14:textId="2C460917" w:rsidR="00A35A2C" w:rsidRPr="00446318" w:rsidRDefault="00A35A2C" w:rsidP="00A35A2C">
      <w:pPr>
        <w:pStyle w:val="TableofFigures"/>
        <w:tabs>
          <w:tab w:val="right" w:leader="dot" w:pos="9629"/>
        </w:tabs>
        <w:rPr>
          <w:b w:val="0"/>
          <w:bCs/>
        </w:rPr>
      </w:pPr>
      <w:r>
        <w:rPr>
          <w:b w:val="0"/>
          <w:bCs/>
        </w:rPr>
        <w:fldChar w:fldCharType="end"/>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6" w:name="_In-sequence_SDU_delivery"/>
      <w:bookmarkEnd w:id="6"/>
      <w:r w:rsidRPr="00CE0424">
        <w:t>References</w:t>
      </w:r>
    </w:p>
    <w:p w14:paraId="406D3600" w14:textId="5186C710" w:rsidR="00870EFA" w:rsidRDefault="00E61CD9" w:rsidP="0061169F">
      <w:pPr>
        <w:pStyle w:val="references"/>
        <w:spacing w:line="240" w:lineRule="auto"/>
        <w:rPr>
          <w:rFonts w:ascii="Arial" w:hAnsi="Arial" w:cs="Arial"/>
          <w:sz w:val="22"/>
          <w:szCs w:val="22"/>
        </w:rPr>
      </w:pPr>
      <w:r w:rsidRPr="00EA185A">
        <w:rPr>
          <w:rFonts w:ascii="Arial" w:hAnsi="Arial" w:cs="Arial"/>
          <w:sz w:val="22"/>
          <w:szCs w:val="22"/>
        </w:rPr>
        <w:t>Chairman notes, RAN1</w:t>
      </w:r>
      <w:r w:rsidR="00564E2C">
        <w:rPr>
          <w:rFonts w:ascii="Arial" w:hAnsi="Arial" w:cs="Arial"/>
          <w:sz w:val="22"/>
          <w:szCs w:val="22"/>
        </w:rPr>
        <w:t>-86</w:t>
      </w:r>
      <w:r w:rsidR="00B03B73" w:rsidRPr="00EA185A">
        <w:rPr>
          <w:rFonts w:ascii="Arial" w:hAnsi="Arial" w:cs="Arial"/>
          <w:sz w:val="22"/>
          <w:szCs w:val="22"/>
        </w:rPr>
        <w:t xml:space="preserve">, </w:t>
      </w:r>
      <w:r w:rsidR="00564E2C">
        <w:rPr>
          <w:rFonts w:ascii="Arial" w:hAnsi="Arial" w:cs="Arial"/>
          <w:sz w:val="22"/>
          <w:szCs w:val="22"/>
        </w:rPr>
        <w:t>Athens</w:t>
      </w:r>
      <w:r w:rsidR="00EA185A" w:rsidRPr="00EA185A">
        <w:rPr>
          <w:rFonts w:ascii="Arial" w:hAnsi="Arial" w:cs="Arial"/>
          <w:sz w:val="22"/>
          <w:szCs w:val="22"/>
        </w:rPr>
        <w:t xml:space="preserve">. </w:t>
      </w:r>
    </w:p>
    <w:p w14:paraId="171CCF95" w14:textId="47544D09" w:rsidR="00515EDD" w:rsidRDefault="00515EDD" w:rsidP="00515EDD">
      <w:pPr>
        <w:pStyle w:val="references"/>
        <w:numPr>
          <w:ilvl w:val="0"/>
          <w:numId w:val="0"/>
        </w:numPr>
        <w:spacing w:line="240" w:lineRule="auto"/>
        <w:ind w:left="360" w:hanging="360"/>
        <w:rPr>
          <w:rFonts w:ascii="Arial" w:hAnsi="Arial" w:cs="Arial"/>
          <w:sz w:val="22"/>
          <w:szCs w:val="22"/>
        </w:rPr>
      </w:pPr>
    </w:p>
    <w:p w14:paraId="081C3E2C" w14:textId="3E89C0AD" w:rsidR="00515EDD" w:rsidRDefault="00515EDD" w:rsidP="00515EDD">
      <w:pPr>
        <w:pStyle w:val="references"/>
        <w:numPr>
          <w:ilvl w:val="0"/>
          <w:numId w:val="0"/>
        </w:numPr>
        <w:spacing w:line="240" w:lineRule="auto"/>
        <w:ind w:left="360" w:hanging="360"/>
        <w:rPr>
          <w:rFonts w:ascii="Arial" w:hAnsi="Arial" w:cs="Arial"/>
          <w:sz w:val="22"/>
          <w:szCs w:val="22"/>
        </w:rPr>
      </w:pPr>
    </w:p>
    <w:p w14:paraId="03FE557D" w14:textId="267B1C52" w:rsidR="00515EDD" w:rsidRDefault="00BA31E2" w:rsidP="00515EDD">
      <w:pPr>
        <w:pStyle w:val="Heading1"/>
      </w:pPr>
      <w:r>
        <w:lastRenderedPageBreak/>
        <w:t>Appendix</w:t>
      </w:r>
    </w:p>
    <w:p w14:paraId="26CB5E44" w14:textId="77777777" w:rsidR="00BA31E2" w:rsidRPr="00217DD6" w:rsidRDefault="00BA31E2" w:rsidP="00BA31E2">
      <w:pPr>
        <w:pStyle w:val="Heading2"/>
      </w:pPr>
      <w:r w:rsidRPr="00217DD6">
        <w:t>System configuration assumptions</w:t>
      </w:r>
    </w:p>
    <w:p w14:paraId="688F37D4" w14:textId="77777777" w:rsidR="00BA31E2" w:rsidRPr="00217DD6" w:rsidRDefault="00BA31E2" w:rsidP="00BA31E2">
      <w:pPr>
        <w:rPr>
          <w:lang w:val="en-GB"/>
        </w:rPr>
      </w:pPr>
      <w:r w:rsidRPr="00217DD6">
        <w:rPr>
          <w:lang w:val="en-GB"/>
        </w:rPr>
        <w:t>Idle mode configuration:</w:t>
      </w:r>
    </w:p>
    <w:p w14:paraId="595DB880" w14:textId="77777777" w:rsidR="00BA31E2" w:rsidRPr="00217DD6" w:rsidRDefault="00BA31E2" w:rsidP="00BA31E2">
      <w:pPr>
        <w:pStyle w:val="ListParagraph"/>
        <w:numPr>
          <w:ilvl w:val="0"/>
          <w:numId w:val="19"/>
        </w:numPr>
        <w:rPr>
          <w:lang w:val="en-GB"/>
        </w:rPr>
      </w:pPr>
      <w:r w:rsidRPr="00217DD6">
        <w:rPr>
          <w:lang w:val="en-GB"/>
        </w:rPr>
        <w:t>SSB period:</w:t>
      </w:r>
      <w:r w:rsidRPr="00217DD6">
        <w:rPr>
          <w:lang w:val="en-GB"/>
        </w:rPr>
        <w:tab/>
      </w:r>
      <w:r w:rsidRPr="00217DD6">
        <w:rPr>
          <w:lang w:val="en-GB"/>
        </w:rPr>
        <w:tab/>
      </w:r>
      <w:r w:rsidRPr="00217DD6">
        <w:rPr>
          <w:lang w:val="en-GB"/>
        </w:rPr>
        <w:tab/>
        <w:t xml:space="preserve">20 </w:t>
      </w:r>
      <w:proofErr w:type="spellStart"/>
      <w:r w:rsidRPr="00217DD6">
        <w:rPr>
          <w:lang w:val="en-GB"/>
        </w:rPr>
        <w:t>ms</w:t>
      </w:r>
      <w:proofErr w:type="spellEnd"/>
    </w:p>
    <w:p w14:paraId="7B7BFA56" w14:textId="77777777" w:rsidR="00BA31E2" w:rsidRPr="00217DD6" w:rsidRDefault="00BA31E2" w:rsidP="00BA31E2">
      <w:pPr>
        <w:pStyle w:val="ListParagraph"/>
        <w:numPr>
          <w:ilvl w:val="0"/>
          <w:numId w:val="19"/>
        </w:numPr>
        <w:rPr>
          <w:lang w:val="en-GB"/>
        </w:rPr>
      </w:pPr>
      <w:r w:rsidRPr="00217DD6">
        <w:rPr>
          <w:lang w:val="en-GB"/>
        </w:rPr>
        <w:t xml:space="preserve">DRX period: </w:t>
      </w:r>
      <w:r w:rsidRPr="00217DD6">
        <w:rPr>
          <w:lang w:val="en-GB"/>
        </w:rPr>
        <w:tab/>
      </w:r>
      <w:r w:rsidRPr="00217DD6">
        <w:rPr>
          <w:lang w:val="en-GB"/>
        </w:rPr>
        <w:tab/>
      </w:r>
      <w:r w:rsidRPr="00217DD6">
        <w:rPr>
          <w:lang w:val="en-GB"/>
        </w:rPr>
        <w:tab/>
        <w:t>1.28 s</w:t>
      </w:r>
    </w:p>
    <w:p w14:paraId="5E3FAE66" w14:textId="77777777" w:rsidR="00BA31E2" w:rsidRPr="00217DD6" w:rsidRDefault="00BA31E2" w:rsidP="00BA31E2">
      <w:pPr>
        <w:pStyle w:val="ListParagraph"/>
        <w:numPr>
          <w:ilvl w:val="0"/>
          <w:numId w:val="19"/>
        </w:numPr>
        <w:rPr>
          <w:lang w:val="en-GB"/>
        </w:rPr>
      </w:pPr>
      <w:r w:rsidRPr="00217DD6">
        <w:rPr>
          <w:lang w:val="en-GB"/>
        </w:rPr>
        <w:t xml:space="preserve">PO length: </w:t>
      </w:r>
      <w:r w:rsidRPr="00217DD6">
        <w:rPr>
          <w:lang w:val="en-GB"/>
        </w:rPr>
        <w:tab/>
      </w:r>
      <w:r w:rsidRPr="00217DD6">
        <w:rPr>
          <w:lang w:val="en-GB"/>
        </w:rPr>
        <w:tab/>
      </w:r>
      <w:r w:rsidRPr="00217DD6">
        <w:rPr>
          <w:lang w:val="en-GB"/>
        </w:rPr>
        <w:tab/>
        <w:t xml:space="preserve">1 </w:t>
      </w:r>
      <w:proofErr w:type="spellStart"/>
      <w:r w:rsidRPr="00217DD6">
        <w:rPr>
          <w:lang w:val="en-GB"/>
        </w:rPr>
        <w:t>ms</w:t>
      </w:r>
      <w:proofErr w:type="spellEnd"/>
    </w:p>
    <w:p w14:paraId="4C127451" w14:textId="77777777" w:rsidR="00BA31E2" w:rsidRPr="00217DD6" w:rsidRDefault="00BA31E2" w:rsidP="00BA31E2">
      <w:pPr>
        <w:pStyle w:val="ListParagraph"/>
        <w:numPr>
          <w:ilvl w:val="0"/>
          <w:numId w:val="19"/>
        </w:numPr>
        <w:rPr>
          <w:lang w:val="en-GB"/>
        </w:rPr>
      </w:pPr>
      <w:r w:rsidRPr="00217DD6">
        <w:rPr>
          <w:lang w:val="en-GB"/>
        </w:rPr>
        <w:t xml:space="preserve">PO offset </w:t>
      </w:r>
      <w:proofErr w:type="spellStart"/>
      <w:r w:rsidRPr="00217DD6">
        <w:rPr>
          <w:lang w:val="en-GB"/>
        </w:rPr>
        <w:t>wrt</w:t>
      </w:r>
      <w:proofErr w:type="spellEnd"/>
      <w:r w:rsidRPr="00217DD6">
        <w:rPr>
          <w:lang w:val="en-GB"/>
        </w:rPr>
        <w:t xml:space="preserve"> SSB: </w:t>
      </w:r>
      <w:r w:rsidRPr="00217DD6">
        <w:rPr>
          <w:lang w:val="en-GB"/>
        </w:rPr>
        <w:tab/>
      </w:r>
      <w:r w:rsidRPr="00217DD6">
        <w:rPr>
          <w:lang w:val="en-GB"/>
        </w:rPr>
        <w:tab/>
        <w:t xml:space="preserve">10 </w:t>
      </w:r>
      <w:proofErr w:type="spellStart"/>
      <w:r w:rsidRPr="00217DD6">
        <w:rPr>
          <w:lang w:val="en-GB"/>
        </w:rPr>
        <w:t>ms</w:t>
      </w:r>
      <w:proofErr w:type="spellEnd"/>
    </w:p>
    <w:p w14:paraId="7B052B87" w14:textId="77777777" w:rsidR="00BA31E2" w:rsidRPr="00217DD6" w:rsidRDefault="00BA31E2" w:rsidP="00BA31E2">
      <w:pPr>
        <w:pStyle w:val="ListParagraph"/>
        <w:numPr>
          <w:ilvl w:val="0"/>
          <w:numId w:val="19"/>
        </w:numPr>
        <w:rPr>
          <w:lang w:val="en-GB"/>
        </w:rPr>
      </w:pPr>
      <w:r w:rsidRPr="00217DD6">
        <w:rPr>
          <w:lang w:val="en-GB"/>
        </w:rPr>
        <w:t>SSB measurement</w:t>
      </w:r>
    </w:p>
    <w:p w14:paraId="1063CDA9" w14:textId="77777777" w:rsidR="00BA31E2" w:rsidRPr="00217DD6" w:rsidRDefault="00BA31E2" w:rsidP="00BA31E2">
      <w:pPr>
        <w:pStyle w:val="ListParagraph"/>
        <w:numPr>
          <w:ilvl w:val="1"/>
          <w:numId w:val="19"/>
        </w:numPr>
        <w:rPr>
          <w:lang w:val="en-GB"/>
        </w:rPr>
      </w:pPr>
      <w:r w:rsidRPr="00217DD6">
        <w:rPr>
          <w:lang w:val="en-GB"/>
        </w:rPr>
        <w:t xml:space="preserve">Period: </w:t>
      </w:r>
      <w:r w:rsidRPr="00217DD6">
        <w:rPr>
          <w:lang w:val="en-GB"/>
        </w:rPr>
        <w:tab/>
      </w:r>
      <w:r w:rsidRPr="00217DD6">
        <w:rPr>
          <w:lang w:val="en-GB"/>
        </w:rPr>
        <w:tab/>
      </w:r>
      <w:r w:rsidRPr="00217DD6">
        <w:rPr>
          <w:lang w:val="en-GB"/>
        </w:rPr>
        <w:tab/>
        <w:t>at each DRX cycle</w:t>
      </w:r>
    </w:p>
    <w:p w14:paraId="5FD58A5C" w14:textId="77777777" w:rsidR="00BA31E2" w:rsidRPr="00217DD6" w:rsidRDefault="00BA31E2" w:rsidP="00BA31E2">
      <w:pPr>
        <w:pStyle w:val="ListParagraph"/>
        <w:numPr>
          <w:ilvl w:val="1"/>
          <w:numId w:val="19"/>
        </w:numPr>
        <w:rPr>
          <w:lang w:val="en-GB"/>
        </w:rPr>
      </w:pPr>
      <w:r w:rsidRPr="00217DD6">
        <w:rPr>
          <w:lang w:val="en-GB"/>
        </w:rPr>
        <w:t xml:space="preserve">Length: </w:t>
      </w:r>
      <w:r w:rsidRPr="00217DD6">
        <w:rPr>
          <w:lang w:val="en-GB"/>
        </w:rPr>
        <w:tab/>
      </w:r>
      <w:r w:rsidRPr="00217DD6">
        <w:rPr>
          <w:lang w:val="en-GB"/>
        </w:rPr>
        <w:tab/>
      </w:r>
      <w:r w:rsidRPr="00217DD6">
        <w:rPr>
          <w:lang w:val="en-GB"/>
        </w:rPr>
        <w:tab/>
        <w:t xml:space="preserve">5 </w:t>
      </w:r>
      <w:proofErr w:type="spellStart"/>
      <w:r w:rsidRPr="00217DD6">
        <w:rPr>
          <w:lang w:val="en-GB"/>
        </w:rPr>
        <w:t>ms</w:t>
      </w:r>
      <w:proofErr w:type="spellEnd"/>
    </w:p>
    <w:p w14:paraId="1E29CD95" w14:textId="77777777" w:rsidR="00BA31E2" w:rsidRPr="00217DD6" w:rsidRDefault="00BA31E2" w:rsidP="00BA31E2">
      <w:pPr>
        <w:pStyle w:val="ListParagraph"/>
        <w:numPr>
          <w:ilvl w:val="1"/>
          <w:numId w:val="19"/>
        </w:numPr>
        <w:rPr>
          <w:lang w:val="en-GB"/>
        </w:rPr>
      </w:pPr>
      <w:r w:rsidRPr="00217DD6">
        <w:rPr>
          <w:lang w:val="en-GB"/>
        </w:rPr>
        <w:t xml:space="preserve">Preparation: </w:t>
      </w:r>
      <w:r w:rsidRPr="00217DD6">
        <w:rPr>
          <w:lang w:val="en-GB"/>
        </w:rPr>
        <w:tab/>
      </w:r>
      <w:r w:rsidRPr="00217DD6">
        <w:rPr>
          <w:lang w:val="en-GB"/>
        </w:rPr>
        <w:tab/>
        <w:t>AGC from previous SSB</w:t>
      </w:r>
    </w:p>
    <w:p w14:paraId="44C07EA8" w14:textId="77777777" w:rsidR="00BA31E2" w:rsidRPr="00217DD6" w:rsidRDefault="00BA31E2" w:rsidP="00BA31E2">
      <w:pPr>
        <w:rPr>
          <w:lang w:val="en-GB"/>
        </w:rPr>
      </w:pPr>
    </w:p>
    <w:p w14:paraId="27C7CF58" w14:textId="77777777" w:rsidR="00BA31E2" w:rsidRPr="00217DD6" w:rsidRDefault="00BA31E2" w:rsidP="00BA31E2">
      <w:pPr>
        <w:rPr>
          <w:lang w:val="en-GB"/>
        </w:rPr>
      </w:pPr>
      <w:r w:rsidRPr="00217DD6">
        <w:rPr>
          <w:lang w:val="en-GB"/>
        </w:rPr>
        <w:t>Connected mode configuration:</w:t>
      </w:r>
    </w:p>
    <w:p w14:paraId="376A346B" w14:textId="77777777" w:rsidR="00BA31E2" w:rsidRPr="00217DD6" w:rsidRDefault="00BA31E2" w:rsidP="00BA31E2">
      <w:pPr>
        <w:pStyle w:val="ListParagraph"/>
        <w:numPr>
          <w:ilvl w:val="0"/>
          <w:numId w:val="20"/>
        </w:numPr>
        <w:rPr>
          <w:lang w:val="en-GB"/>
        </w:rPr>
      </w:pPr>
      <w:r w:rsidRPr="00217DD6">
        <w:rPr>
          <w:lang w:val="en-GB"/>
        </w:rPr>
        <w:t xml:space="preserve">CDRX period: </w:t>
      </w:r>
      <w:r w:rsidRPr="00217DD6">
        <w:rPr>
          <w:lang w:val="en-GB"/>
        </w:rPr>
        <w:tab/>
      </w:r>
      <w:r w:rsidRPr="00217DD6">
        <w:rPr>
          <w:lang w:val="en-GB"/>
        </w:rPr>
        <w:tab/>
      </w:r>
      <w:r w:rsidRPr="00217DD6">
        <w:rPr>
          <w:lang w:val="en-GB"/>
        </w:rPr>
        <w:tab/>
        <w:t xml:space="preserve">160 </w:t>
      </w:r>
      <w:proofErr w:type="spellStart"/>
      <w:r w:rsidRPr="00217DD6">
        <w:rPr>
          <w:lang w:val="en-GB"/>
        </w:rPr>
        <w:t>ms</w:t>
      </w:r>
      <w:proofErr w:type="spellEnd"/>
    </w:p>
    <w:p w14:paraId="0069B15C" w14:textId="77777777" w:rsidR="00BA31E2" w:rsidRPr="00217DD6" w:rsidRDefault="00BA31E2" w:rsidP="00BA31E2">
      <w:pPr>
        <w:pStyle w:val="ListParagraph"/>
        <w:numPr>
          <w:ilvl w:val="0"/>
          <w:numId w:val="20"/>
        </w:numPr>
        <w:rPr>
          <w:lang w:val="en-GB"/>
        </w:rPr>
      </w:pPr>
      <w:r w:rsidRPr="00217DD6">
        <w:rPr>
          <w:lang w:val="en-GB"/>
        </w:rPr>
        <w:t xml:space="preserve">ON-duration length: </w:t>
      </w:r>
      <w:r w:rsidRPr="00217DD6">
        <w:rPr>
          <w:lang w:val="en-GB"/>
        </w:rPr>
        <w:tab/>
      </w:r>
      <w:r w:rsidRPr="00217DD6">
        <w:rPr>
          <w:lang w:val="en-GB"/>
        </w:rPr>
        <w:tab/>
        <w:t xml:space="preserve">8 </w:t>
      </w:r>
      <w:proofErr w:type="spellStart"/>
      <w:r w:rsidRPr="00217DD6">
        <w:rPr>
          <w:lang w:val="en-GB"/>
        </w:rPr>
        <w:t>ms</w:t>
      </w:r>
      <w:proofErr w:type="spellEnd"/>
    </w:p>
    <w:p w14:paraId="71C5CAA5" w14:textId="77777777" w:rsidR="00BA31E2" w:rsidRPr="00217DD6" w:rsidRDefault="00BA31E2" w:rsidP="00BA31E2">
      <w:pPr>
        <w:pStyle w:val="ListParagraph"/>
        <w:numPr>
          <w:ilvl w:val="0"/>
          <w:numId w:val="20"/>
        </w:numPr>
        <w:rPr>
          <w:lang w:val="en-GB"/>
        </w:rPr>
      </w:pPr>
      <w:r w:rsidRPr="00217DD6">
        <w:rPr>
          <w:lang w:val="en-GB"/>
        </w:rPr>
        <w:t xml:space="preserve">ON-duration offset </w:t>
      </w:r>
      <w:proofErr w:type="spellStart"/>
      <w:r w:rsidRPr="00217DD6">
        <w:rPr>
          <w:lang w:val="en-GB"/>
        </w:rPr>
        <w:t>wrt</w:t>
      </w:r>
      <w:proofErr w:type="spellEnd"/>
      <w:r w:rsidRPr="00217DD6">
        <w:rPr>
          <w:lang w:val="en-GB"/>
        </w:rPr>
        <w:t xml:space="preserve"> SSB: </w:t>
      </w:r>
      <w:r w:rsidRPr="00217DD6">
        <w:rPr>
          <w:lang w:val="en-GB"/>
        </w:rPr>
        <w:tab/>
        <w:t xml:space="preserve">10 </w:t>
      </w:r>
      <w:proofErr w:type="spellStart"/>
      <w:r w:rsidRPr="00217DD6">
        <w:rPr>
          <w:lang w:val="en-GB"/>
        </w:rPr>
        <w:t>ms</w:t>
      </w:r>
      <w:proofErr w:type="spellEnd"/>
    </w:p>
    <w:p w14:paraId="4BFC0CEF" w14:textId="77777777" w:rsidR="00BA31E2" w:rsidRPr="00217DD6" w:rsidRDefault="00BA31E2" w:rsidP="00BA31E2">
      <w:pPr>
        <w:pStyle w:val="ListParagraph"/>
        <w:numPr>
          <w:ilvl w:val="0"/>
          <w:numId w:val="20"/>
        </w:numPr>
        <w:rPr>
          <w:lang w:val="en-GB"/>
        </w:rPr>
      </w:pPr>
      <w:r w:rsidRPr="00217DD6">
        <w:rPr>
          <w:lang w:val="en-GB"/>
        </w:rPr>
        <w:t xml:space="preserve">PDCCH SS duty cycle: </w:t>
      </w:r>
      <w:r w:rsidRPr="00217DD6">
        <w:rPr>
          <w:lang w:val="en-GB"/>
        </w:rPr>
        <w:tab/>
      </w:r>
      <w:r w:rsidRPr="00217DD6">
        <w:rPr>
          <w:lang w:val="en-GB"/>
        </w:rPr>
        <w:tab/>
        <w:t>100%</w:t>
      </w:r>
    </w:p>
    <w:p w14:paraId="1F8911C1" w14:textId="77777777" w:rsidR="00BA31E2" w:rsidRPr="00217DD6" w:rsidRDefault="00BA31E2" w:rsidP="00BA31E2">
      <w:pPr>
        <w:pStyle w:val="ListParagraph"/>
        <w:numPr>
          <w:ilvl w:val="0"/>
          <w:numId w:val="20"/>
        </w:numPr>
        <w:rPr>
          <w:lang w:val="en-GB"/>
        </w:rPr>
      </w:pPr>
      <w:r w:rsidRPr="00217DD6">
        <w:rPr>
          <w:lang w:val="en-GB"/>
        </w:rPr>
        <w:t xml:space="preserve">CDRX inactivity timer: </w:t>
      </w:r>
      <w:r w:rsidRPr="00217DD6">
        <w:rPr>
          <w:lang w:val="en-GB"/>
        </w:rPr>
        <w:tab/>
      </w:r>
      <w:r w:rsidRPr="00217DD6">
        <w:rPr>
          <w:lang w:val="en-GB"/>
        </w:rPr>
        <w:tab/>
        <w:t xml:space="preserve">100 </w:t>
      </w:r>
      <w:proofErr w:type="spellStart"/>
      <w:r w:rsidRPr="00217DD6">
        <w:rPr>
          <w:lang w:val="en-GB"/>
        </w:rPr>
        <w:t>ms</w:t>
      </w:r>
      <w:proofErr w:type="spellEnd"/>
    </w:p>
    <w:p w14:paraId="687AE64A" w14:textId="77777777" w:rsidR="00BA31E2" w:rsidRPr="00217DD6" w:rsidRDefault="00BA31E2" w:rsidP="00BA31E2">
      <w:pPr>
        <w:pStyle w:val="ListParagraph"/>
        <w:numPr>
          <w:ilvl w:val="0"/>
          <w:numId w:val="20"/>
        </w:numPr>
        <w:rPr>
          <w:lang w:val="en-GB"/>
        </w:rPr>
      </w:pPr>
      <w:r w:rsidRPr="00217DD6">
        <w:rPr>
          <w:lang w:val="en-GB"/>
        </w:rPr>
        <w:t xml:space="preserve">Connection release timer: </w:t>
      </w:r>
      <w:r w:rsidRPr="00217DD6">
        <w:rPr>
          <w:lang w:val="en-GB"/>
        </w:rPr>
        <w:tab/>
        <w:t>10 s</w:t>
      </w:r>
    </w:p>
    <w:p w14:paraId="4DE1822B" w14:textId="77777777" w:rsidR="00BA31E2" w:rsidRPr="00217DD6" w:rsidRDefault="00BA31E2" w:rsidP="00BA31E2">
      <w:pPr>
        <w:pStyle w:val="ListParagraph"/>
        <w:numPr>
          <w:ilvl w:val="0"/>
          <w:numId w:val="20"/>
        </w:numPr>
        <w:rPr>
          <w:lang w:val="en-GB"/>
        </w:rPr>
      </w:pPr>
      <w:r w:rsidRPr="00217DD6">
        <w:rPr>
          <w:lang w:val="en-GB"/>
        </w:rPr>
        <w:t>SSB measurement</w:t>
      </w:r>
    </w:p>
    <w:p w14:paraId="5F4B8AEE" w14:textId="77777777" w:rsidR="00BA31E2" w:rsidRPr="00217DD6" w:rsidRDefault="00BA31E2" w:rsidP="00BA31E2">
      <w:pPr>
        <w:pStyle w:val="ListParagraph"/>
        <w:numPr>
          <w:ilvl w:val="1"/>
          <w:numId w:val="20"/>
        </w:numPr>
        <w:rPr>
          <w:lang w:val="en-GB"/>
        </w:rPr>
      </w:pPr>
      <w:r w:rsidRPr="00217DD6">
        <w:rPr>
          <w:lang w:val="en-GB"/>
        </w:rPr>
        <w:t xml:space="preserve">Period: </w:t>
      </w:r>
      <w:r w:rsidRPr="00217DD6">
        <w:rPr>
          <w:lang w:val="en-GB"/>
        </w:rPr>
        <w:tab/>
      </w:r>
      <w:r w:rsidRPr="00217DD6">
        <w:rPr>
          <w:lang w:val="en-GB"/>
        </w:rPr>
        <w:tab/>
      </w:r>
      <w:r w:rsidRPr="00217DD6">
        <w:rPr>
          <w:lang w:val="en-GB"/>
        </w:rPr>
        <w:tab/>
        <w:t>at each DRX cycle</w:t>
      </w:r>
    </w:p>
    <w:p w14:paraId="701DA818" w14:textId="77777777" w:rsidR="00BA31E2" w:rsidRPr="00217DD6" w:rsidRDefault="00BA31E2" w:rsidP="00BA31E2">
      <w:pPr>
        <w:pStyle w:val="ListParagraph"/>
        <w:numPr>
          <w:ilvl w:val="1"/>
          <w:numId w:val="20"/>
        </w:numPr>
        <w:rPr>
          <w:lang w:val="en-GB"/>
        </w:rPr>
      </w:pPr>
      <w:r w:rsidRPr="00217DD6">
        <w:rPr>
          <w:lang w:val="en-GB"/>
        </w:rPr>
        <w:t xml:space="preserve">Length: </w:t>
      </w:r>
      <w:r w:rsidRPr="00217DD6">
        <w:rPr>
          <w:lang w:val="en-GB"/>
        </w:rPr>
        <w:tab/>
      </w:r>
      <w:r w:rsidRPr="00217DD6">
        <w:rPr>
          <w:lang w:val="en-GB"/>
        </w:rPr>
        <w:tab/>
      </w:r>
      <w:r w:rsidRPr="00217DD6">
        <w:rPr>
          <w:lang w:val="en-GB"/>
        </w:rPr>
        <w:tab/>
        <w:t xml:space="preserve">5 </w:t>
      </w:r>
      <w:proofErr w:type="spellStart"/>
      <w:r w:rsidRPr="00217DD6">
        <w:rPr>
          <w:lang w:val="en-GB"/>
        </w:rPr>
        <w:t>ms</w:t>
      </w:r>
      <w:proofErr w:type="spellEnd"/>
    </w:p>
    <w:p w14:paraId="3CC6A68B" w14:textId="77777777" w:rsidR="00BA31E2" w:rsidRPr="00217DD6" w:rsidRDefault="00BA31E2" w:rsidP="00BA31E2">
      <w:pPr>
        <w:pStyle w:val="ListParagraph"/>
        <w:numPr>
          <w:ilvl w:val="1"/>
          <w:numId w:val="20"/>
        </w:numPr>
        <w:rPr>
          <w:lang w:val="en-GB"/>
        </w:rPr>
      </w:pPr>
      <w:r w:rsidRPr="00217DD6">
        <w:rPr>
          <w:lang w:val="en-GB"/>
        </w:rPr>
        <w:t xml:space="preserve">Preparation: </w:t>
      </w:r>
      <w:r w:rsidRPr="00217DD6">
        <w:rPr>
          <w:lang w:val="en-GB"/>
        </w:rPr>
        <w:tab/>
      </w:r>
      <w:r w:rsidRPr="00217DD6">
        <w:rPr>
          <w:lang w:val="en-GB"/>
        </w:rPr>
        <w:tab/>
        <w:t>none</w:t>
      </w:r>
    </w:p>
    <w:p w14:paraId="2BEFE5DC" w14:textId="77777777" w:rsidR="00BA31E2" w:rsidRPr="00217DD6" w:rsidRDefault="00BA31E2" w:rsidP="00BA31E2">
      <w:pPr>
        <w:rPr>
          <w:lang w:val="en-GB"/>
        </w:rPr>
      </w:pPr>
    </w:p>
    <w:p w14:paraId="2D51E7B7" w14:textId="77777777" w:rsidR="00BA31E2" w:rsidRPr="00217DD6" w:rsidRDefault="00BA31E2" w:rsidP="00BA31E2">
      <w:pPr>
        <w:rPr>
          <w:lang w:val="en-GB"/>
        </w:rPr>
      </w:pPr>
      <w:r w:rsidRPr="00217DD6">
        <w:rPr>
          <w:lang w:val="en-GB"/>
        </w:rPr>
        <w:t>UE power state values (relative units) from TR and additional considerations:</w:t>
      </w:r>
    </w:p>
    <w:p w14:paraId="3A331333" w14:textId="77777777" w:rsidR="00BA31E2" w:rsidRPr="00217DD6" w:rsidRDefault="00BA31E2" w:rsidP="00BA31E2">
      <w:pPr>
        <w:pStyle w:val="ListParagraph"/>
        <w:numPr>
          <w:ilvl w:val="0"/>
          <w:numId w:val="21"/>
        </w:numPr>
        <w:rPr>
          <w:lang w:val="en-US"/>
        </w:rPr>
      </w:pPr>
      <w:r w:rsidRPr="00217DD6">
        <w:rPr>
          <w:lang w:val="en-US"/>
        </w:rPr>
        <w:t>Deep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1</w:t>
      </w:r>
    </w:p>
    <w:p w14:paraId="54745C73" w14:textId="77777777" w:rsidR="00BA31E2" w:rsidRPr="00217DD6" w:rsidRDefault="00BA31E2" w:rsidP="00BA31E2">
      <w:pPr>
        <w:pStyle w:val="ListParagraph"/>
        <w:numPr>
          <w:ilvl w:val="0"/>
          <w:numId w:val="21"/>
        </w:numPr>
        <w:rPr>
          <w:lang w:val="en-US"/>
        </w:rPr>
      </w:pPr>
      <w:r w:rsidRPr="00217DD6">
        <w:rPr>
          <w:lang w:val="en-US"/>
        </w:rPr>
        <w:t>Light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20</w:t>
      </w:r>
    </w:p>
    <w:p w14:paraId="0F0B8837" w14:textId="77777777" w:rsidR="00BA31E2" w:rsidRPr="00217DD6" w:rsidRDefault="00BA31E2" w:rsidP="00BA31E2">
      <w:pPr>
        <w:pStyle w:val="ListParagraph"/>
        <w:numPr>
          <w:ilvl w:val="0"/>
          <w:numId w:val="21"/>
        </w:numPr>
        <w:rPr>
          <w:lang w:val="en-US"/>
        </w:rPr>
      </w:pPr>
      <w:r w:rsidRPr="00217DD6">
        <w:rPr>
          <w:lang w:val="en-US"/>
        </w:rPr>
        <w:t xml:space="preserve">Micro sleep </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45</w:t>
      </w:r>
    </w:p>
    <w:p w14:paraId="487550B0" w14:textId="77777777" w:rsidR="00BA31E2" w:rsidRPr="00217DD6" w:rsidRDefault="00BA31E2" w:rsidP="00BA31E2">
      <w:pPr>
        <w:pStyle w:val="ListParagraph"/>
        <w:numPr>
          <w:ilvl w:val="0"/>
          <w:numId w:val="21"/>
        </w:numPr>
        <w:rPr>
          <w:lang w:val="en-US"/>
        </w:rPr>
      </w:pPr>
      <w:r w:rsidRPr="00217DD6">
        <w:rPr>
          <w:lang w:val="en-US"/>
        </w:rPr>
        <w:t>Measurement (idle)</w:t>
      </w:r>
      <w:r w:rsidRPr="00217DD6">
        <w:rPr>
          <w:lang w:val="en-US"/>
        </w:rPr>
        <w:tab/>
      </w:r>
      <w:r w:rsidRPr="00217DD6">
        <w:rPr>
          <w:lang w:val="en-US"/>
        </w:rPr>
        <w:tab/>
      </w:r>
      <w:r w:rsidRPr="00217DD6">
        <w:rPr>
          <w:lang w:val="en-US"/>
        </w:rPr>
        <w:tab/>
      </w:r>
      <w:r w:rsidRPr="00217DD6">
        <w:rPr>
          <w:lang w:val="en-US"/>
        </w:rPr>
        <w:tab/>
      </w:r>
      <w:r w:rsidRPr="00217DD6">
        <w:rPr>
          <w:lang w:val="en-US"/>
        </w:rPr>
        <w:tab/>
        <w:t>100</w:t>
      </w:r>
    </w:p>
    <w:p w14:paraId="57A55E4E" w14:textId="77777777" w:rsidR="00BA31E2" w:rsidRPr="00217DD6" w:rsidRDefault="00BA31E2" w:rsidP="00BA31E2">
      <w:pPr>
        <w:pStyle w:val="ListParagraph"/>
        <w:numPr>
          <w:ilvl w:val="0"/>
          <w:numId w:val="21"/>
        </w:numPr>
        <w:rPr>
          <w:lang w:val="en-US"/>
        </w:rPr>
      </w:pPr>
      <w:r w:rsidRPr="00217DD6">
        <w:rPr>
          <w:lang w:val="en-US"/>
        </w:rPr>
        <w:t xml:space="preserve">Measurement (connected) </w:t>
      </w:r>
      <w:r w:rsidRPr="00217DD6">
        <w:rPr>
          <w:lang w:val="en-US"/>
        </w:rPr>
        <w:tab/>
      </w:r>
      <w:r w:rsidRPr="00217DD6">
        <w:rPr>
          <w:lang w:val="en-US"/>
        </w:rPr>
        <w:tab/>
      </w:r>
      <w:r w:rsidRPr="00217DD6">
        <w:rPr>
          <w:lang w:val="en-US"/>
        </w:rPr>
        <w:tab/>
      </w:r>
      <w:r w:rsidRPr="00217DD6">
        <w:rPr>
          <w:lang w:val="en-US"/>
        </w:rPr>
        <w:tab/>
        <w:t>100</w:t>
      </w:r>
    </w:p>
    <w:p w14:paraId="7E1FC587" w14:textId="77777777" w:rsidR="00BA31E2" w:rsidRPr="00217DD6" w:rsidRDefault="00BA31E2" w:rsidP="00BA31E2">
      <w:pPr>
        <w:pStyle w:val="ListParagraph"/>
        <w:numPr>
          <w:ilvl w:val="0"/>
          <w:numId w:val="21"/>
        </w:numPr>
        <w:rPr>
          <w:lang w:val="en-US"/>
        </w:rPr>
      </w:pPr>
      <w:r w:rsidRPr="00217DD6">
        <w:rPr>
          <w:lang w:val="en-US"/>
        </w:rPr>
        <w:t xml:space="preserve">Monitoring scheduling PDCCH </w:t>
      </w:r>
      <w:r w:rsidRPr="00217DD6">
        <w:rPr>
          <w:lang w:val="en-US"/>
        </w:rPr>
        <w:tab/>
      </w:r>
      <w:r w:rsidRPr="00217DD6">
        <w:rPr>
          <w:lang w:val="en-US"/>
        </w:rPr>
        <w:tab/>
      </w:r>
      <w:r w:rsidRPr="00217DD6">
        <w:rPr>
          <w:lang w:val="en-US"/>
        </w:rPr>
        <w:tab/>
        <w:t>100</w:t>
      </w:r>
    </w:p>
    <w:p w14:paraId="23E9BB2A" w14:textId="77777777" w:rsidR="00BA31E2" w:rsidRPr="00217DD6" w:rsidRDefault="00BA31E2" w:rsidP="00BA31E2">
      <w:pPr>
        <w:pStyle w:val="ListParagraph"/>
        <w:numPr>
          <w:ilvl w:val="0"/>
          <w:numId w:val="21"/>
        </w:numPr>
        <w:rPr>
          <w:lang w:val="en-US"/>
        </w:rPr>
      </w:pPr>
      <w:r w:rsidRPr="00217DD6">
        <w:rPr>
          <w:lang w:val="nl-NL"/>
        </w:rPr>
        <w:t xml:space="preserve">Monitoring paging PDCCH </w:t>
      </w:r>
      <w:r w:rsidRPr="00217DD6">
        <w:rPr>
          <w:lang w:val="nl-NL"/>
        </w:rPr>
        <w:tab/>
      </w:r>
      <w:r w:rsidRPr="00217DD6">
        <w:rPr>
          <w:lang w:val="nl-NL"/>
        </w:rPr>
        <w:tab/>
      </w:r>
      <w:r w:rsidRPr="00217DD6">
        <w:rPr>
          <w:lang w:val="nl-NL"/>
        </w:rPr>
        <w:tab/>
      </w:r>
      <w:r w:rsidRPr="00217DD6">
        <w:rPr>
          <w:lang w:val="nl-NL"/>
        </w:rPr>
        <w:tab/>
        <w:t>100</w:t>
      </w:r>
    </w:p>
    <w:p w14:paraId="58BDFC1E" w14:textId="77777777" w:rsidR="00BA31E2" w:rsidRPr="00217DD6" w:rsidRDefault="00BA31E2" w:rsidP="00BA31E2">
      <w:pPr>
        <w:pStyle w:val="ListParagraph"/>
        <w:numPr>
          <w:ilvl w:val="0"/>
          <w:numId w:val="21"/>
        </w:numPr>
        <w:rPr>
          <w:lang w:val="en-GB"/>
        </w:rPr>
      </w:pPr>
      <w:r w:rsidRPr="00217DD6">
        <w:rPr>
          <w:lang w:val="en-US"/>
        </w:rPr>
        <w:t>Data TX/RX</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122</w:t>
      </w:r>
    </w:p>
    <w:p w14:paraId="0B7DFE24" w14:textId="7C57C4A3" w:rsidR="00BA31E2" w:rsidRPr="00217DD6" w:rsidRDefault="00BA31E2" w:rsidP="00BA31E2">
      <w:pPr>
        <w:pStyle w:val="ListParagraph"/>
        <w:numPr>
          <w:ilvl w:val="0"/>
          <w:numId w:val="21"/>
        </w:numPr>
        <w:rPr>
          <w:lang w:val="en-GB"/>
        </w:rPr>
      </w:pPr>
      <w:r w:rsidRPr="00217DD6">
        <w:rPr>
          <w:lang w:val="en-GB"/>
        </w:rPr>
        <w:t>Transition in/out of deep sleep</w:t>
      </w:r>
      <w:r w:rsidRPr="00217DD6">
        <w:rPr>
          <w:lang w:val="en-GB"/>
        </w:rPr>
        <w:tab/>
      </w:r>
      <w:r w:rsidRPr="00217DD6">
        <w:rPr>
          <w:lang w:val="en-GB"/>
        </w:rPr>
        <w:tab/>
      </w:r>
      <w:r w:rsidRPr="00217DD6">
        <w:rPr>
          <w:lang w:val="en-GB"/>
        </w:rPr>
        <w:tab/>
        <w:t>23</w:t>
      </w:r>
      <w:r w:rsidRPr="00217DD6">
        <w:rPr>
          <w:lang w:val="en-GB"/>
        </w:rPr>
        <w:tab/>
        <w:t>(</w:t>
      </w:r>
      <w:r w:rsidR="00EA6D66">
        <w:rPr>
          <w:lang w:val="en-GB"/>
        </w:rPr>
        <w:t xml:space="preserve">during </w:t>
      </w:r>
      <w:r w:rsidRPr="00217DD6">
        <w:rPr>
          <w:lang w:val="en-GB"/>
        </w:rPr>
        <w:t xml:space="preserve">2 x 10 </w:t>
      </w:r>
      <w:proofErr w:type="spellStart"/>
      <w:r w:rsidRPr="00217DD6">
        <w:rPr>
          <w:lang w:val="en-GB"/>
        </w:rPr>
        <w:t>ms</w:t>
      </w:r>
      <w:proofErr w:type="spellEnd"/>
      <w:r w:rsidRPr="00217DD6">
        <w:rPr>
          <w:lang w:val="en-GB"/>
        </w:rPr>
        <w:t>)</w:t>
      </w:r>
    </w:p>
    <w:p w14:paraId="7B8B6C7D" w14:textId="7291F251" w:rsidR="00BA31E2" w:rsidRDefault="00BA31E2" w:rsidP="00BA31E2">
      <w:pPr>
        <w:pStyle w:val="ListParagraph"/>
        <w:numPr>
          <w:ilvl w:val="0"/>
          <w:numId w:val="21"/>
        </w:numPr>
        <w:rPr>
          <w:lang w:val="en-GB"/>
        </w:rPr>
      </w:pPr>
      <w:r w:rsidRPr="00217DD6">
        <w:rPr>
          <w:lang w:val="en-GB"/>
        </w:rPr>
        <w:t>Transition in/out of light sleep</w:t>
      </w:r>
      <w:r w:rsidRPr="00217DD6">
        <w:rPr>
          <w:lang w:val="en-GB"/>
        </w:rPr>
        <w:tab/>
      </w:r>
      <w:r w:rsidRPr="00217DD6">
        <w:rPr>
          <w:lang w:val="en-GB"/>
        </w:rPr>
        <w:tab/>
      </w:r>
      <w:r w:rsidRPr="00217DD6">
        <w:rPr>
          <w:lang w:val="en-GB"/>
        </w:rPr>
        <w:tab/>
        <w:t>26</w:t>
      </w:r>
      <w:r w:rsidRPr="00217DD6">
        <w:rPr>
          <w:lang w:val="en-GB"/>
        </w:rPr>
        <w:tab/>
        <w:t>(</w:t>
      </w:r>
      <w:r w:rsidR="00EA6D66">
        <w:rPr>
          <w:lang w:val="en-GB"/>
        </w:rPr>
        <w:t xml:space="preserve">during </w:t>
      </w:r>
      <w:r w:rsidRPr="00217DD6">
        <w:rPr>
          <w:lang w:val="en-GB"/>
        </w:rPr>
        <w:t xml:space="preserve">2 x 3 </w:t>
      </w:r>
      <w:proofErr w:type="spellStart"/>
      <w:r w:rsidRPr="00217DD6">
        <w:rPr>
          <w:lang w:val="en-GB"/>
        </w:rPr>
        <w:t>ms</w:t>
      </w:r>
      <w:proofErr w:type="spellEnd"/>
      <w:r w:rsidRPr="00217DD6">
        <w:rPr>
          <w:lang w:val="en-GB"/>
        </w:rPr>
        <w:t>)</w:t>
      </w:r>
    </w:p>
    <w:p w14:paraId="2ECDE734" w14:textId="77777777" w:rsidR="00BA31E2" w:rsidRPr="00217DD6" w:rsidRDefault="00BA31E2" w:rsidP="00BA31E2">
      <w:pPr>
        <w:pStyle w:val="ListParagraph"/>
        <w:numPr>
          <w:ilvl w:val="0"/>
          <w:numId w:val="21"/>
        </w:numPr>
        <w:rPr>
          <w:lang w:val="en-GB"/>
        </w:rPr>
      </w:pPr>
      <w:r>
        <w:rPr>
          <w:lang w:val="en-GB"/>
        </w:rPr>
        <w:t>SSB measurement</w:t>
      </w:r>
      <w:r>
        <w:rPr>
          <w:lang w:val="en-GB"/>
        </w:rPr>
        <w:tab/>
      </w:r>
      <w:r>
        <w:rPr>
          <w:lang w:val="en-GB"/>
        </w:rPr>
        <w:tab/>
      </w:r>
      <w:r>
        <w:rPr>
          <w:lang w:val="en-GB"/>
        </w:rPr>
        <w:tab/>
      </w:r>
      <w:r>
        <w:rPr>
          <w:lang w:val="en-GB"/>
        </w:rPr>
        <w:tab/>
      </w:r>
      <w:r>
        <w:rPr>
          <w:lang w:val="en-GB"/>
        </w:rPr>
        <w:tab/>
        <w:t>100</w:t>
      </w:r>
    </w:p>
    <w:p w14:paraId="2C2B9008" w14:textId="77777777" w:rsidR="00BA31E2" w:rsidRPr="00217DD6" w:rsidRDefault="00BA31E2" w:rsidP="00BA31E2">
      <w:pPr>
        <w:rPr>
          <w:lang w:val="en-GB"/>
        </w:rPr>
      </w:pPr>
    </w:p>
    <w:p w14:paraId="1E414A17" w14:textId="77777777" w:rsidR="00BA31E2" w:rsidRPr="00D2348E" w:rsidRDefault="00BA31E2" w:rsidP="00BA31E2">
      <w:pPr>
        <w:rPr>
          <w:lang w:val="en-GB"/>
        </w:rPr>
      </w:pPr>
      <w:r w:rsidRPr="00217DD6">
        <w:rPr>
          <w:lang w:val="en-GB"/>
        </w:rPr>
        <w:t xml:space="preserve">The data TRX power level is based on assumptions of </w:t>
      </w:r>
      <w:proofErr w:type="gramStart"/>
      <w:r w:rsidRPr="00217DD6">
        <w:rPr>
          <w:lang w:val="en-GB"/>
        </w:rPr>
        <w:t>UL:DL</w:t>
      </w:r>
      <w:proofErr w:type="gramEnd"/>
      <w:r w:rsidRPr="00217DD6">
        <w:rPr>
          <w:lang w:val="en-GB"/>
        </w:rPr>
        <w:t>=1:10, 10% active slots (90% PDCCH monitoring</w:t>
      </w:r>
      <w:r>
        <w:rPr>
          <w:lang w:val="en-GB"/>
        </w:rPr>
        <w:t xml:space="preserve">), 0 dBm:23 dBm = 1:1. </w:t>
      </w:r>
    </w:p>
    <w:p w14:paraId="45B18A82" w14:textId="77777777" w:rsidR="00515EDD" w:rsidRPr="00EA185A" w:rsidRDefault="00515EDD" w:rsidP="00515EDD">
      <w:pPr>
        <w:pStyle w:val="references"/>
        <w:numPr>
          <w:ilvl w:val="0"/>
          <w:numId w:val="0"/>
        </w:numPr>
        <w:spacing w:line="240" w:lineRule="auto"/>
        <w:ind w:left="360" w:hanging="360"/>
        <w:rPr>
          <w:rFonts w:ascii="Arial" w:hAnsi="Arial" w:cs="Arial"/>
          <w:sz w:val="22"/>
          <w:szCs w:val="22"/>
        </w:rPr>
      </w:pPr>
    </w:p>
    <w:sectPr w:rsidR="00515EDD" w:rsidRPr="00EA185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4DB4A" w14:textId="77777777" w:rsidR="001D66DC" w:rsidRDefault="001D66DC">
      <w:r>
        <w:separator/>
      </w:r>
    </w:p>
  </w:endnote>
  <w:endnote w:type="continuationSeparator" w:id="0">
    <w:p w14:paraId="5F0AC197" w14:textId="77777777" w:rsidR="001D66DC" w:rsidRDefault="001D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9804D" w14:textId="77777777" w:rsidR="001D66DC" w:rsidRDefault="001D66DC">
      <w:r>
        <w:separator/>
      </w:r>
    </w:p>
  </w:footnote>
  <w:footnote w:type="continuationSeparator" w:id="0">
    <w:p w14:paraId="561AED91" w14:textId="77777777" w:rsidR="001D66DC" w:rsidRDefault="001D6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55B8B"/>
    <w:multiLevelType w:val="hybridMultilevel"/>
    <w:tmpl w:val="BB149E8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31F20"/>
    <w:multiLevelType w:val="hybridMultilevel"/>
    <w:tmpl w:val="A66AD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6641F"/>
    <w:multiLevelType w:val="hybridMultilevel"/>
    <w:tmpl w:val="8B281A6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687807"/>
    <w:multiLevelType w:val="hybridMultilevel"/>
    <w:tmpl w:val="0064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D2700"/>
    <w:multiLevelType w:val="hybridMultilevel"/>
    <w:tmpl w:val="C8726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E17318"/>
    <w:multiLevelType w:val="hybridMultilevel"/>
    <w:tmpl w:val="7C22C836"/>
    <w:lvl w:ilvl="0" w:tplc="51860786">
      <w:start w:val="1"/>
      <w:numFmt w:val="bullet"/>
      <w:lvlText w:val="—"/>
      <w:lvlJc w:val="left"/>
      <w:pPr>
        <w:tabs>
          <w:tab w:val="num" w:pos="720"/>
        </w:tabs>
        <w:ind w:left="720" w:hanging="360"/>
      </w:pPr>
      <w:rPr>
        <w:rFonts w:ascii="Ericsson Hilda Light" w:hAnsi="Ericsson Hilda Light" w:hint="default"/>
      </w:rPr>
    </w:lvl>
    <w:lvl w:ilvl="1" w:tplc="EAB84A1C">
      <w:start w:val="245"/>
      <w:numFmt w:val="bullet"/>
      <w:lvlText w:val="—"/>
      <w:lvlJc w:val="left"/>
      <w:pPr>
        <w:tabs>
          <w:tab w:val="num" w:pos="1440"/>
        </w:tabs>
        <w:ind w:left="1440" w:hanging="360"/>
      </w:pPr>
      <w:rPr>
        <w:rFonts w:ascii="Ericsson Hilda Light" w:hAnsi="Ericsson Hilda Light" w:hint="default"/>
      </w:rPr>
    </w:lvl>
    <w:lvl w:ilvl="2" w:tplc="6D8AE080" w:tentative="1">
      <w:start w:val="1"/>
      <w:numFmt w:val="bullet"/>
      <w:lvlText w:val="—"/>
      <w:lvlJc w:val="left"/>
      <w:pPr>
        <w:tabs>
          <w:tab w:val="num" w:pos="2160"/>
        </w:tabs>
        <w:ind w:left="2160" w:hanging="360"/>
      </w:pPr>
      <w:rPr>
        <w:rFonts w:ascii="Ericsson Hilda Light" w:hAnsi="Ericsson Hilda Light" w:hint="default"/>
      </w:rPr>
    </w:lvl>
    <w:lvl w:ilvl="3" w:tplc="237EFD6A" w:tentative="1">
      <w:start w:val="1"/>
      <w:numFmt w:val="bullet"/>
      <w:lvlText w:val="—"/>
      <w:lvlJc w:val="left"/>
      <w:pPr>
        <w:tabs>
          <w:tab w:val="num" w:pos="2880"/>
        </w:tabs>
        <w:ind w:left="2880" w:hanging="360"/>
      </w:pPr>
      <w:rPr>
        <w:rFonts w:ascii="Ericsson Hilda Light" w:hAnsi="Ericsson Hilda Light" w:hint="default"/>
      </w:rPr>
    </w:lvl>
    <w:lvl w:ilvl="4" w:tplc="6B40E486" w:tentative="1">
      <w:start w:val="1"/>
      <w:numFmt w:val="bullet"/>
      <w:lvlText w:val="—"/>
      <w:lvlJc w:val="left"/>
      <w:pPr>
        <w:tabs>
          <w:tab w:val="num" w:pos="3600"/>
        </w:tabs>
        <w:ind w:left="3600" w:hanging="360"/>
      </w:pPr>
      <w:rPr>
        <w:rFonts w:ascii="Ericsson Hilda Light" w:hAnsi="Ericsson Hilda Light" w:hint="default"/>
      </w:rPr>
    </w:lvl>
    <w:lvl w:ilvl="5" w:tplc="83B2E7F4" w:tentative="1">
      <w:start w:val="1"/>
      <w:numFmt w:val="bullet"/>
      <w:lvlText w:val="—"/>
      <w:lvlJc w:val="left"/>
      <w:pPr>
        <w:tabs>
          <w:tab w:val="num" w:pos="4320"/>
        </w:tabs>
        <w:ind w:left="4320" w:hanging="360"/>
      </w:pPr>
      <w:rPr>
        <w:rFonts w:ascii="Ericsson Hilda Light" w:hAnsi="Ericsson Hilda Light" w:hint="default"/>
      </w:rPr>
    </w:lvl>
    <w:lvl w:ilvl="6" w:tplc="04744AB4" w:tentative="1">
      <w:start w:val="1"/>
      <w:numFmt w:val="bullet"/>
      <w:lvlText w:val="—"/>
      <w:lvlJc w:val="left"/>
      <w:pPr>
        <w:tabs>
          <w:tab w:val="num" w:pos="5040"/>
        </w:tabs>
        <w:ind w:left="5040" w:hanging="360"/>
      </w:pPr>
      <w:rPr>
        <w:rFonts w:ascii="Ericsson Hilda Light" w:hAnsi="Ericsson Hilda Light" w:hint="default"/>
      </w:rPr>
    </w:lvl>
    <w:lvl w:ilvl="7" w:tplc="6F2694EC" w:tentative="1">
      <w:start w:val="1"/>
      <w:numFmt w:val="bullet"/>
      <w:lvlText w:val="—"/>
      <w:lvlJc w:val="left"/>
      <w:pPr>
        <w:tabs>
          <w:tab w:val="num" w:pos="5760"/>
        </w:tabs>
        <w:ind w:left="5760" w:hanging="360"/>
      </w:pPr>
      <w:rPr>
        <w:rFonts w:ascii="Ericsson Hilda Light" w:hAnsi="Ericsson Hilda Light" w:hint="default"/>
      </w:rPr>
    </w:lvl>
    <w:lvl w:ilvl="8" w:tplc="A9FCBC6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6F747CDD"/>
    <w:multiLevelType w:val="hybridMultilevel"/>
    <w:tmpl w:val="E97A8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51367F"/>
    <w:multiLevelType w:val="hybridMultilevel"/>
    <w:tmpl w:val="B3B482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A41808"/>
    <w:multiLevelType w:val="hybridMultilevel"/>
    <w:tmpl w:val="33BA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10"/>
  </w:num>
  <w:num w:numId="6">
    <w:abstractNumId w:val="13"/>
  </w:num>
  <w:num w:numId="7">
    <w:abstractNumId w:val="3"/>
  </w:num>
  <w:num w:numId="8">
    <w:abstractNumId w:val="4"/>
  </w:num>
  <w:num w:numId="9">
    <w:abstractNumId w:val="2"/>
  </w:num>
  <w:num w:numId="10">
    <w:abstractNumId w:val="20"/>
  </w:num>
  <w:num w:numId="11">
    <w:abstractNumId w:val="5"/>
  </w:num>
  <w:num w:numId="12">
    <w:abstractNumId w:val="16"/>
  </w:num>
  <w:num w:numId="13">
    <w:abstractNumId w:val="11"/>
  </w:num>
  <w:num w:numId="14">
    <w:abstractNumId w:val="15"/>
  </w:num>
  <w:num w:numId="15">
    <w:abstractNumId w:val="1"/>
  </w:num>
  <w:num w:numId="16">
    <w:abstractNumId w:val="19"/>
  </w:num>
  <w:num w:numId="17">
    <w:abstractNumId w:val="18"/>
  </w:num>
  <w:num w:numId="18">
    <w:abstractNumId w:val="12"/>
  </w:num>
  <w:num w:numId="19">
    <w:abstractNumId w:val="14"/>
  </w:num>
  <w:num w:numId="20">
    <w:abstractNumId w:val="9"/>
  </w:num>
  <w:num w:numId="21">
    <w:abstractNumId w:val="21"/>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6DF"/>
    <w:rsid w:val="00003DAE"/>
    <w:rsid w:val="0000564C"/>
    <w:rsid w:val="00006446"/>
    <w:rsid w:val="00006896"/>
    <w:rsid w:val="0000734A"/>
    <w:rsid w:val="00007CDC"/>
    <w:rsid w:val="00011B28"/>
    <w:rsid w:val="00015D15"/>
    <w:rsid w:val="00020706"/>
    <w:rsid w:val="00020E3A"/>
    <w:rsid w:val="000226E2"/>
    <w:rsid w:val="000248F5"/>
    <w:rsid w:val="000255DD"/>
    <w:rsid w:val="0002564D"/>
    <w:rsid w:val="00025ECA"/>
    <w:rsid w:val="000261F7"/>
    <w:rsid w:val="00026545"/>
    <w:rsid w:val="000325B8"/>
    <w:rsid w:val="00032E7B"/>
    <w:rsid w:val="00034C15"/>
    <w:rsid w:val="00036BA1"/>
    <w:rsid w:val="0003730C"/>
    <w:rsid w:val="00037C92"/>
    <w:rsid w:val="000422E2"/>
    <w:rsid w:val="00042731"/>
    <w:rsid w:val="00042F22"/>
    <w:rsid w:val="00042F4E"/>
    <w:rsid w:val="000444EF"/>
    <w:rsid w:val="00046F0A"/>
    <w:rsid w:val="00052A07"/>
    <w:rsid w:val="000531E0"/>
    <w:rsid w:val="000534E3"/>
    <w:rsid w:val="000536C6"/>
    <w:rsid w:val="000536D4"/>
    <w:rsid w:val="0005606A"/>
    <w:rsid w:val="00057117"/>
    <w:rsid w:val="000571CC"/>
    <w:rsid w:val="00057740"/>
    <w:rsid w:val="00060350"/>
    <w:rsid w:val="000616E7"/>
    <w:rsid w:val="0006487E"/>
    <w:rsid w:val="00064B22"/>
    <w:rsid w:val="00065DF8"/>
    <w:rsid w:val="00065E1A"/>
    <w:rsid w:val="000672F6"/>
    <w:rsid w:val="00077C61"/>
    <w:rsid w:val="00077C7E"/>
    <w:rsid w:val="00077E5F"/>
    <w:rsid w:val="0008036A"/>
    <w:rsid w:val="00081AE6"/>
    <w:rsid w:val="00083599"/>
    <w:rsid w:val="000855EB"/>
    <w:rsid w:val="00085B52"/>
    <w:rsid w:val="000866F2"/>
    <w:rsid w:val="00086D84"/>
    <w:rsid w:val="00087610"/>
    <w:rsid w:val="0009009F"/>
    <w:rsid w:val="00091557"/>
    <w:rsid w:val="000924C1"/>
    <w:rsid w:val="000924F0"/>
    <w:rsid w:val="00093474"/>
    <w:rsid w:val="0009510F"/>
    <w:rsid w:val="00095322"/>
    <w:rsid w:val="000A1001"/>
    <w:rsid w:val="000A1B7B"/>
    <w:rsid w:val="000A56F2"/>
    <w:rsid w:val="000B2719"/>
    <w:rsid w:val="000B3A8F"/>
    <w:rsid w:val="000B3EBD"/>
    <w:rsid w:val="000B4AB9"/>
    <w:rsid w:val="000B58C3"/>
    <w:rsid w:val="000B61E9"/>
    <w:rsid w:val="000B6999"/>
    <w:rsid w:val="000C0484"/>
    <w:rsid w:val="000C165A"/>
    <w:rsid w:val="000C20CF"/>
    <w:rsid w:val="000C2E19"/>
    <w:rsid w:val="000C5588"/>
    <w:rsid w:val="000D028C"/>
    <w:rsid w:val="000D0D07"/>
    <w:rsid w:val="000D3A57"/>
    <w:rsid w:val="000D4797"/>
    <w:rsid w:val="000D705D"/>
    <w:rsid w:val="000E029E"/>
    <w:rsid w:val="000E0527"/>
    <w:rsid w:val="000E1E92"/>
    <w:rsid w:val="000E314E"/>
    <w:rsid w:val="000E3DEC"/>
    <w:rsid w:val="000F008D"/>
    <w:rsid w:val="000F06D6"/>
    <w:rsid w:val="000F0944"/>
    <w:rsid w:val="000F0EB1"/>
    <w:rsid w:val="000F1106"/>
    <w:rsid w:val="000F3948"/>
    <w:rsid w:val="000F3BE9"/>
    <w:rsid w:val="000F3D76"/>
    <w:rsid w:val="000F3DD1"/>
    <w:rsid w:val="000F3F6C"/>
    <w:rsid w:val="000F4A9D"/>
    <w:rsid w:val="000F6DF3"/>
    <w:rsid w:val="000F76FB"/>
    <w:rsid w:val="001000FC"/>
    <w:rsid w:val="001005FF"/>
    <w:rsid w:val="00101EB3"/>
    <w:rsid w:val="00103D1F"/>
    <w:rsid w:val="001062FB"/>
    <w:rsid w:val="001063E6"/>
    <w:rsid w:val="00106543"/>
    <w:rsid w:val="00107717"/>
    <w:rsid w:val="00107D0B"/>
    <w:rsid w:val="00112960"/>
    <w:rsid w:val="00113CF4"/>
    <w:rsid w:val="001153EA"/>
    <w:rsid w:val="00115643"/>
    <w:rsid w:val="00116765"/>
    <w:rsid w:val="00121386"/>
    <w:rsid w:val="001219F5"/>
    <w:rsid w:val="00121A20"/>
    <w:rsid w:val="0012377F"/>
    <w:rsid w:val="00124314"/>
    <w:rsid w:val="00126B4A"/>
    <w:rsid w:val="00130020"/>
    <w:rsid w:val="00132FD0"/>
    <w:rsid w:val="001344C0"/>
    <w:rsid w:val="001346FA"/>
    <w:rsid w:val="00134AAC"/>
    <w:rsid w:val="00135252"/>
    <w:rsid w:val="001379E9"/>
    <w:rsid w:val="00137AB5"/>
    <w:rsid w:val="00137F0B"/>
    <w:rsid w:val="00147BAC"/>
    <w:rsid w:val="00151E23"/>
    <w:rsid w:val="001526E0"/>
    <w:rsid w:val="00154255"/>
    <w:rsid w:val="00154B2D"/>
    <w:rsid w:val="001551B5"/>
    <w:rsid w:val="00164073"/>
    <w:rsid w:val="00164291"/>
    <w:rsid w:val="0016478E"/>
    <w:rsid w:val="001659C1"/>
    <w:rsid w:val="0017388F"/>
    <w:rsid w:val="00173A8E"/>
    <w:rsid w:val="00173E12"/>
    <w:rsid w:val="0017502C"/>
    <w:rsid w:val="0018143F"/>
    <w:rsid w:val="00181FF8"/>
    <w:rsid w:val="00182505"/>
    <w:rsid w:val="0018405A"/>
    <w:rsid w:val="001846B2"/>
    <w:rsid w:val="001866E7"/>
    <w:rsid w:val="00190AC1"/>
    <w:rsid w:val="0019341A"/>
    <w:rsid w:val="001953BE"/>
    <w:rsid w:val="0019705D"/>
    <w:rsid w:val="00197DF9"/>
    <w:rsid w:val="001A1987"/>
    <w:rsid w:val="001A1C27"/>
    <w:rsid w:val="001A2564"/>
    <w:rsid w:val="001A3103"/>
    <w:rsid w:val="001A6173"/>
    <w:rsid w:val="001A6CBA"/>
    <w:rsid w:val="001B0D97"/>
    <w:rsid w:val="001B356A"/>
    <w:rsid w:val="001B5A5D"/>
    <w:rsid w:val="001B69F3"/>
    <w:rsid w:val="001B77DE"/>
    <w:rsid w:val="001C1CE5"/>
    <w:rsid w:val="001C218E"/>
    <w:rsid w:val="001C3874"/>
    <w:rsid w:val="001C3D2A"/>
    <w:rsid w:val="001C6FE9"/>
    <w:rsid w:val="001C7D33"/>
    <w:rsid w:val="001D0734"/>
    <w:rsid w:val="001D51BA"/>
    <w:rsid w:val="001D53E7"/>
    <w:rsid w:val="001D6342"/>
    <w:rsid w:val="001D63F9"/>
    <w:rsid w:val="001D66DC"/>
    <w:rsid w:val="001D6D53"/>
    <w:rsid w:val="001E181D"/>
    <w:rsid w:val="001E23A1"/>
    <w:rsid w:val="001E4297"/>
    <w:rsid w:val="001E53ED"/>
    <w:rsid w:val="001E58E2"/>
    <w:rsid w:val="001E7AED"/>
    <w:rsid w:val="001F1AA7"/>
    <w:rsid w:val="001F3563"/>
    <w:rsid w:val="001F36CF"/>
    <w:rsid w:val="001F3916"/>
    <w:rsid w:val="001F4767"/>
    <w:rsid w:val="001F54C5"/>
    <w:rsid w:val="001F63F5"/>
    <w:rsid w:val="001F662C"/>
    <w:rsid w:val="001F6803"/>
    <w:rsid w:val="001F7074"/>
    <w:rsid w:val="00200490"/>
    <w:rsid w:val="00201C08"/>
    <w:rsid w:val="00201F3A"/>
    <w:rsid w:val="002036FE"/>
    <w:rsid w:val="00203F96"/>
    <w:rsid w:val="00204D77"/>
    <w:rsid w:val="002069B2"/>
    <w:rsid w:val="00207FA3"/>
    <w:rsid w:val="00214DA8"/>
    <w:rsid w:val="00215423"/>
    <w:rsid w:val="002158FA"/>
    <w:rsid w:val="00217DD6"/>
    <w:rsid w:val="00220600"/>
    <w:rsid w:val="00220E30"/>
    <w:rsid w:val="002224DB"/>
    <w:rsid w:val="00223FCB"/>
    <w:rsid w:val="002252C3"/>
    <w:rsid w:val="00225797"/>
    <w:rsid w:val="00225C54"/>
    <w:rsid w:val="00230765"/>
    <w:rsid w:val="00230D18"/>
    <w:rsid w:val="002315D5"/>
    <w:rsid w:val="002319E4"/>
    <w:rsid w:val="002339BD"/>
    <w:rsid w:val="00235632"/>
    <w:rsid w:val="00235872"/>
    <w:rsid w:val="00237F46"/>
    <w:rsid w:val="00241559"/>
    <w:rsid w:val="002435B3"/>
    <w:rsid w:val="002458EB"/>
    <w:rsid w:val="002500C8"/>
    <w:rsid w:val="002522EE"/>
    <w:rsid w:val="002540AB"/>
    <w:rsid w:val="00257543"/>
    <w:rsid w:val="00260BF5"/>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7459B"/>
    <w:rsid w:val="002805F5"/>
    <w:rsid w:val="00280751"/>
    <w:rsid w:val="0028280A"/>
    <w:rsid w:val="0028500F"/>
    <w:rsid w:val="00285542"/>
    <w:rsid w:val="00286ACD"/>
    <w:rsid w:val="00287838"/>
    <w:rsid w:val="002907B5"/>
    <w:rsid w:val="00291559"/>
    <w:rsid w:val="00291770"/>
    <w:rsid w:val="00292EB7"/>
    <w:rsid w:val="002957D6"/>
    <w:rsid w:val="00296227"/>
    <w:rsid w:val="00296F44"/>
    <w:rsid w:val="0029777D"/>
    <w:rsid w:val="002A055E"/>
    <w:rsid w:val="002A1D4E"/>
    <w:rsid w:val="002A2548"/>
    <w:rsid w:val="002A2869"/>
    <w:rsid w:val="002A6F90"/>
    <w:rsid w:val="002B23C4"/>
    <w:rsid w:val="002B24D6"/>
    <w:rsid w:val="002C1C98"/>
    <w:rsid w:val="002C41E6"/>
    <w:rsid w:val="002C4B84"/>
    <w:rsid w:val="002C651F"/>
    <w:rsid w:val="002C6C20"/>
    <w:rsid w:val="002C756C"/>
    <w:rsid w:val="002D071A"/>
    <w:rsid w:val="002D34B2"/>
    <w:rsid w:val="002D48B0"/>
    <w:rsid w:val="002D5B37"/>
    <w:rsid w:val="002D6B11"/>
    <w:rsid w:val="002D6B7A"/>
    <w:rsid w:val="002D7637"/>
    <w:rsid w:val="002D79CD"/>
    <w:rsid w:val="002E17F2"/>
    <w:rsid w:val="002E2AA0"/>
    <w:rsid w:val="002E5860"/>
    <w:rsid w:val="002E590F"/>
    <w:rsid w:val="002E77EB"/>
    <w:rsid w:val="002E7CAE"/>
    <w:rsid w:val="002F2771"/>
    <w:rsid w:val="002F37A9"/>
    <w:rsid w:val="00301CE6"/>
    <w:rsid w:val="0030256B"/>
    <w:rsid w:val="0030501F"/>
    <w:rsid w:val="00305C15"/>
    <w:rsid w:val="00305C55"/>
    <w:rsid w:val="00307BA1"/>
    <w:rsid w:val="00311702"/>
    <w:rsid w:val="00311B9B"/>
    <w:rsid w:val="00311E82"/>
    <w:rsid w:val="00311F3C"/>
    <w:rsid w:val="003127E0"/>
    <w:rsid w:val="00313FD6"/>
    <w:rsid w:val="003143BD"/>
    <w:rsid w:val="00315363"/>
    <w:rsid w:val="00315A44"/>
    <w:rsid w:val="00315FA3"/>
    <w:rsid w:val="003203ED"/>
    <w:rsid w:val="00321DB3"/>
    <w:rsid w:val="0032224B"/>
    <w:rsid w:val="00322C9F"/>
    <w:rsid w:val="00324D23"/>
    <w:rsid w:val="0032536F"/>
    <w:rsid w:val="0032542E"/>
    <w:rsid w:val="00331751"/>
    <w:rsid w:val="00331E66"/>
    <w:rsid w:val="00334579"/>
    <w:rsid w:val="00335858"/>
    <w:rsid w:val="00336BDA"/>
    <w:rsid w:val="00340A1F"/>
    <w:rsid w:val="00342BD7"/>
    <w:rsid w:val="00343C0D"/>
    <w:rsid w:val="003456E5"/>
    <w:rsid w:val="00346DB5"/>
    <w:rsid w:val="003477B1"/>
    <w:rsid w:val="003536A3"/>
    <w:rsid w:val="00357380"/>
    <w:rsid w:val="00357633"/>
    <w:rsid w:val="003602D9"/>
    <w:rsid w:val="003604CE"/>
    <w:rsid w:val="00361283"/>
    <w:rsid w:val="00366102"/>
    <w:rsid w:val="00366F75"/>
    <w:rsid w:val="00370E47"/>
    <w:rsid w:val="00374063"/>
    <w:rsid w:val="003742AC"/>
    <w:rsid w:val="00377117"/>
    <w:rsid w:val="00377CE1"/>
    <w:rsid w:val="00385BF0"/>
    <w:rsid w:val="0039139B"/>
    <w:rsid w:val="003915B6"/>
    <w:rsid w:val="003939FF"/>
    <w:rsid w:val="0039480F"/>
    <w:rsid w:val="00397505"/>
    <w:rsid w:val="003A19E1"/>
    <w:rsid w:val="003A2223"/>
    <w:rsid w:val="003A2A0F"/>
    <w:rsid w:val="003A45A1"/>
    <w:rsid w:val="003A5B0A"/>
    <w:rsid w:val="003A6BAC"/>
    <w:rsid w:val="003A70A4"/>
    <w:rsid w:val="003A7C60"/>
    <w:rsid w:val="003A7EF3"/>
    <w:rsid w:val="003B159C"/>
    <w:rsid w:val="003B369F"/>
    <w:rsid w:val="003B36A3"/>
    <w:rsid w:val="003B3BCC"/>
    <w:rsid w:val="003B3E13"/>
    <w:rsid w:val="003B64BB"/>
    <w:rsid w:val="003B7AE3"/>
    <w:rsid w:val="003B7FE5"/>
    <w:rsid w:val="003C11C8"/>
    <w:rsid w:val="003C2702"/>
    <w:rsid w:val="003C7806"/>
    <w:rsid w:val="003C7932"/>
    <w:rsid w:val="003D109F"/>
    <w:rsid w:val="003D1F9F"/>
    <w:rsid w:val="003D2478"/>
    <w:rsid w:val="003D3C45"/>
    <w:rsid w:val="003D5B1F"/>
    <w:rsid w:val="003E15FA"/>
    <w:rsid w:val="003E25D4"/>
    <w:rsid w:val="003E2FA9"/>
    <w:rsid w:val="003E360F"/>
    <w:rsid w:val="003E4146"/>
    <w:rsid w:val="003E55E4"/>
    <w:rsid w:val="003E74E3"/>
    <w:rsid w:val="003F0278"/>
    <w:rsid w:val="003F05C7"/>
    <w:rsid w:val="003F2CD4"/>
    <w:rsid w:val="003F34EF"/>
    <w:rsid w:val="003F6BBE"/>
    <w:rsid w:val="003F704D"/>
    <w:rsid w:val="003F779A"/>
    <w:rsid w:val="0040000E"/>
    <w:rsid w:val="004000AB"/>
    <w:rsid w:val="004000E8"/>
    <w:rsid w:val="004015F0"/>
    <w:rsid w:val="00402E2B"/>
    <w:rsid w:val="00403808"/>
    <w:rsid w:val="0040512B"/>
    <w:rsid w:val="00405304"/>
    <w:rsid w:val="00405CA5"/>
    <w:rsid w:val="00406614"/>
    <w:rsid w:val="00407610"/>
    <w:rsid w:val="00407CD3"/>
    <w:rsid w:val="00410134"/>
    <w:rsid w:val="004105CD"/>
    <w:rsid w:val="00410B72"/>
    <w:rsid w:val="00410F18"/>
    <w:rsid w:val="004116AD"/>
    <w:rsid w:val="0041263E"/>
    <w:rsid w:val="00413253"/>
    <w:rsid w:val="004134CF"/>
    <w:rsid w:val="00413AAC"/>
    <w:rsid w:val="00413E92"/>
    <w:rsid w:val="00417490"/>
    <w:rsid w:val="00421105"/>
    <w:rsid w:val="00422AA4"/>
    <w:rsid w:val="004242F4"/>
    <w:rsid w:val="00427248"/>
    <w:rsid w:val="00433148"/>
    <w:rsid w:val="00437447"/>
    <w:rsid w:val="00441A92"/>
    <w:rsid w:val="004431DC"/>
    <w:rsid w:val="00443DF8"/>
    <w:rsid w:val="00444F56"/>
    <w:rsid w:val="00446488"/>
    <w:rsid w:val="004470A6"/>
    <w:rsid w:val="00450377"/>
    <w:rsid w:val="004517AA"/>
    <w:rsid w:val="00452336"/>
    <w:rsid w:val="00452CAC"/>
    <w:rsid w:val="00457565"/>
    <w:rsid w:val="00457B71"/>
    <w:rsid w:val="004605BD"/>
    <w:rsid w:val="0046156A"/>
    <w:rsid w:val="004669E2"/>
    <w:rsid w:val="00467D0C"/>
    <w:rsid w:val="00470C31"/>
    <w:rsid w:val="00471DE0"/>
    <w:rsid w:val="00471EF0"/>
    <w:rsid w:val="004734D0"/>
    <w:rsid w:val="00474C73"/>
    <w:rsid w:val="0047556B"/>
    <w:rsid w:val="00477768"/>
    <w:rsid w:val="004856AC"/>
    <w:rsid w:val="00492BC5"/>
    <w:rsid w:val="004964F1"/>
    <w:rsid w:val="0049708E"/>
    <w:rsid w:val="004A16BC"/>
    <w:rsid w:val="004A20E7"/>
    <w:rsid w:val="004A2B94"/>
    <w:rsid w:val="004A6CE7"/>
    <w:rsid w:val="004B258F"/>
    <w:rsid w:val="004B3EF4"/>
    <w:rsid w:val="004B682E"/>
    <w:rsid w:val="004B6F6A"/>
    <w:rsid w:val="004B7C0C"/>
    <w:rsid w:val="004C3898"/>
    <w:rsid w:val="004C42ED"/>
    <w:rsid w:val="004C55E8"/>
    <w:rsid w:val="004D30D7"/>
    <w:rsid w:val="004D36B1"/>
    <w:rsid w:val="004D4AD3"/>
    <w:rsid w:val="004D56E5"/>
    <w:rsid w:val="004D60EB"/>
    <w:rsid w:val="004D7EBD"/>
    <w:rsid w:val="004E035D"/>
    <w:rsid w:val="004E0DE8"/>
    <w:rsid w:val="004E2680"/>
    <w:rsid w:val="004E28F9"/>
    <w:rsid w:val="004E411E"/>
    <w:rsid w:val="004E462E"/>
    <w:rsid w:val="004E4E9A"/>
    <w:rsid w:val="004E56DC"/>
    <w:rsid w:val="004E76F4"/>
    <w:rsid w:val="004F0B4E"/>
    <w:rsid w:val="004F0B6C"/>
    <w:rsid w:val="004F144B"/>
    <w:rsid w:val="004F2078"/>
    <w:rsid w:val="004F4DA3"/>
    <w:rsid w:val="004F7D0A"/>
    <w:rsid w:val="00502559"/>
    <w:rsid w:val="0050544E"/>
    <w:rsid w:val="00506557"/>
    <w:rsid w:val="0050677A"/>
    <w:rsid w:val="00510681"/>
    <w:rsid w:val="005108D8"/>
    <w:rsid w:val="005116F9"/>
    <w:rsid w:val="00511BA8"/>
    <w:rsid w:val="0051233C"/>
    <w:rsid w:val="005153A7"/>
    <w:rsid w:val="00515EDD"/>
    <w:rsid w:val="005219CF"/>
    <w:rsid w:val="00524CEB"/>
    <w:rsid w:val="0053109D"/>
    <w:rsid w:val="00534B59"/>
    <w:rsid w:val="00536759"/>
    <w:rsid w:val="00537C62"/>
    <w:rsid w:val="005400E2"/>
    <w:rsid w:val="00546970"/>
    <w:rsid w:val="005476E7"/>
    <w:rsid w:val="005523C6"/>
    <w:rsid w:val="00554E19"/>
    <w:rsid w:val="0056088A"/>
    <w:rsid w:val="00560E57"/>
    <w:rsid w:val="0056121F"/>
    <w:rsid w:val="00564E2C"/>
    <w:rsid w:val="00572505"/>
    <w:rsid w:val="00572869"/>
    <w:rsid w:val="00582548"/>
    <w:rsid w:val="00582809"/>
    <w:rsid w:val="0058798C"/>
    <w:rsid w:val="005900FA"/>
    <w:rsid w:val="005910C9"/>
    <w:rsid w:val="005925DF"/>
    <w:rsid w:val="0059325C"/>
    <w:rsid w:val="005935A4"/>
    <w:rsid w:val="005948C2"/>
    <w:rsid w:val="00595DCA"/>
    <w:rsid w:val="0059779B"/>
    <w:rsid w:val="005A1B9C"/>
    <w:rsid w:val="005A209A"/>
    <w:rsid w:val="005A5E8F"/>
    <w:rsid w:val="005A662D"/>
    <w:rsid w:val="005B1409"/>
    <w:rsid w:val="005B1E69"/>
    <w:rsid w:val="005B23B3"/>
    <w:rsid w:val="005B35D7"/>
    <w:rsid w:val="005B3818"/>
    <w:rsid w:val="005B392A"/>
    <w:rsid w:val="005B3AA3"/>
    <w:rsid w:val="005B3B46"/>
    <w:rsid w:val="005B516E"/>
    <w:rsid w:val="005B6D84"/>
    <w:rsid w:val="005B6F83"/>
    <w:rsid w:val="005B79CA"/>
    <w:rsid w:val="005C671B"/>
    <w:rsid w:val="005C74FB"/>
    <w:rsid w:val="005C7CF2"/>
    <w:rsid w:val="005D1602"/>
    <w:rsid w:val="005D73B1"/>
    <w:rsid w:val="005D7501"/>
    <w:rsid w:val="005E00DE"/>
    <w:rsid w:val="005E10FB"/>
    <w:rsid w:val="005E1918"/>
    <w:rsid w:val="005E385F"/>
    <w:rsid w:val="005E5B81"/>
    <w:rsid w:val="005F0EBA"/>
    <w:rsid w:val="005F2B76"/>
    <w:rsid w:val="005F2CB1"/>
    <w:rsid w:val="005F3025"/>
    <w:rsid w:val="005F55E6"/>
    <w:rsid w:val="005F618C"/>
    <w:rsid w:val="005F6634"/>
    <w:rsid w:val="005F6DDA"/>
    <w:rsid w:val="005F70BD"/>
    <w:rsid w:val="005F7DE4"/>
    <w:rsid w:val="0060283C"/>
    <w:rsid w:val="00604F14"/>
    <w:rsid w:val="00611B83"/>
    <w:rsid w:val="00613257"/>
    <w:rsid w:val="00620A71"/>
    <w:rsid w:val="00620D80"/>
    <w:rsid w:val="006234A6"/>
    <w:rsid w:val="00623EDB"/>
    <w:rsid w:val="00624357"/>
    <w:rsid w:val="00630001"/>
    <w:rsid w:val="006311B3"/>
    <w:rsid w:val="0063266C"/>
    <w:rsid w:val="0063284C"/>
    <w:rsid w:val="00636398"/>
    <w:rsid w:val="006368D3"/>
    <w:rsid w:val="006377EC"/>
    <w:rsid w:val="0064151F"/>
    <w:rsid w:val="00641533"/>
    <w:rsid w:val="006419B3"/>
    <w:rsid w:val="0064208D"/>
    <w:rsid w:val="00643475"/>
    <w:rsid w:val="0064396A"/>
    <w:rsid w:val="00643C34"/>
    <w:rsid w:val="006440D1"/>
    <w:rsid w:val="0064624E"/>
    <w:rsid w:val="00650AB9"/>
    <w:rsid w:val="006548A5"/>
    <w:rsid w:val="00655733"/>
    <w:rsid w:val="00655ACD"/>
    <w:rsid w:val="00656A92"/>
    <w:rsid w:val="00656DDE"/>
    <w:rsid w:val="006576EB"/>
    <w:rsid w:val="0066011D"/>
    <w:rsid w:val="006607C0"/>
    <w:rsid w:val="006611E9"/>
    <w:rsid w:val="006613A6"/>
    <w:rsid w:val="0066160E"/>
    <w:rsid w:val="006627A2"/>
    <w:rsid w:val="006634E6"/>
    <w:rsid w:val="0066379B"/>
    <w:rsid w:val="006637F3"/>
    <w:rsid w:val="006655EE"/>
    <w:rsid w:val="00665B7A"/>
    <w:rsid w:val="00667EE7"/>
    <w:rsid w:val="00670922"/>
    <w:rsid w:val="00670BE1"/>
    <w:rsid w:val="00671DF5"/>
    <w:rsid w:val="006720F5"/>
    <w:rsid w:val="0067218F"/>
    <w:rsid w:val="00672E81"/>
    <w:rsid w:val="006741F2"/>
    <w:rsid w:val="00674936"/>
    <w:rsid w:val="00674CC3"/>
    <w:rsid w:val="00675C72"/>
    <w:rsid w:val="00676862"/>
    <w:rsid w:val="0067688A"/>
    <w:rsid w:val="006771F9"/>
    <w:rsid w:val="006776D7"/>
    <w:rsid w:val="00681003"/>
    <w:rsid w:val="006817C9"/>
    <w:rsid w:val="0068346E"/>
    <w:rsid w:val="00683ECE"/>
    <w:rsid w:val="00687F86"/>
    <w:rsid w:val="00692B81"/>
    <w:rsid w:val="00695FC2"/>
    <w:rsid w:val="006961A3"/>
    <w:rsid w:val="00696949"/>
    <w:rsid w:val="00696E17"/>
    <w:rsid w:val="00696FDD"/>
    <w:rsid w:val="00697052"/>
    <w:rsid w:val="006A46FB"/>
    <w:rsid w:val="006A5251"/>
    <w:rsid w:val="006A5E28"/>
    <w:rsid w:val="006A697B"/>
    <w:rsid w:val="006A6E4B"/>
    <w:rsid w:val="006A7AFF"/>
    <w:rsid w:val="006B1816"/>
    <w:rsid w:val="006B2099"/>
    <w:rsid w:val="006B43BD"/>
    <w:rsid w:val="006B50CF"/>
    <w:rsid w:val="006B65D1"/>
    <w:rsid w:val="006B6C0D"/>
    <w:rsid w:val="006C03B8"/>
    <w:rsid w:val="006C2404"/>
    <w:rsid w:val="006C2AB5"/>
    <w:rsid w:val="006C56B3"/>
    <w:rsid w:val="006C5EC9"/>
    <w:rsid w:val="006C6059"/>
    <w:rsid w:val="006C7522"/>
    <w:rsid w:val="006D16BA"/>
    <w:rsid w:val="006D18E6"/>
    <w:rsid w:val="006D2DE6"/>
    <w:rsid w:val="006D2F03"/>
    <w:rsid w:val="006D37CF"/>
    <w:rsid w:val="006D5C64"/>
    <w:rsid w:val="006D6F08"/>
    <w:rsid w:val="006D718D"/>
    <w:rsid w:val="006D7918"/>
    <w:rsid w:val="006E062C"/>
    <w:rsid w:val="006E1C82"/>
    <w:rsid w:val="006E28B7"/>
    <w:rsid w:val="006E2A9B"/>
    <w:rsid w:val="006E3310"/>
    <w:rsid w:val="006E4E39"/>
    <w:rsid w:val="006E565E"/>
    <w:rsid w:val="006E63A1"/>
    <w:rsid w:val="006E673D"/>
    <w:rsid w:val="006E7D3B"/>
    <w:rsid w:val="006F1B70"/>
    <w:rsid w:val="006F341D"/>
    <w:rsid w:val="006F388A"/>
    <w:rsid w:val="006F3CDE"/>
    <w:rsid w:val="006F58D4"/>
    <w:rsid w:val="006F6582"/>
    <w:rsid w:val="007013CC"/>
    <w:rsid w:val="0070144B"/>
    <w:rsid w:val="00702CDC"/>
    <w:rsid w:val="0070346E"/>
    <w:rsid w:val="00704EDB"/>
    <w:rsid w:val="007056F9"/>
    <w:rsid w:val="00706101"/>
    <w:rsid w:val="00707072"/>
    <w:rsid w:val="00707D61"/>
    <w:rsid w:val="00707EA8"/>
    <w:rsid w:val="0071066B"/>
    <w:rsid w:val="00710B71"/>
    <w:rsid w:val="00712287"/>
    <w:rsid w:val="00712772"/>
    <w:rsid w:val="007136E1"/>
    <w:rsid w:val="007148D3"/>
    <w:rsid w:val="00714B66"/>
    <w:rsid w:val="00715B9A"/>
    <w:rsid w:val="007257D0"/>
    <w:rsid w:val="0072644D"/>
    <w:rsid w:val="00726EA6"/>
    <w:rsid w:val="00727208"/>
    <w:rsid w:val="00727680"/>
    <w:rsid w:val="007307E1"/>
    <w:rsid w:val="007331B7"/>
    <w:rsid w:val="007348B1"/>
    <w:rsid w:val="007362A6"/>
    <w:rsid w:val="00736D7D"/>
    <w:rsid w:val="00740ADB"/>
    <w:rsid w:val="00740E58"/>
    <w:rsid w:val="00742080"/>
    <w:rsid w:val="00742B07"/>
    <w:rsid w:val="00742F55"/>
    <w:rsid w:val="00743B27"/>
    <w:rsid w:val="007445A0"/>
    <w:rsid w:val="0074524B"/>
    <w:rsid w:val="00746DAA"/>
    <w:rsid w:val="00747D8B"/>
    <w:rsid w:val="00751228"/>
    <w:rsid w:val="00752E85"/>
    <w:rsid w:val="00753791"/>
    <w:rsid w:val="007571E1"/>
    <w:rsid w:val="00757CA9"/>
    <w:rsid w:val="007604B2"/>
    <w:rsid w:val="00763030"/>
    <w:rsid w:val="00764100"/>
    <w:rsid w:val="00764765"/>
    <w:rsid w:val="00765281"/>
    <w:rsid w:val="00765BAC"/>
    <w:rsid w:val="007663FC"/>
    <w:rsid w:val="00766694"/>
    <w:rsid w:val="007668F8"/>
    <w:rsid w:val="00766BAD"/>
    <w:rsid w:val="00767F57"/>
    <w:rsid w:val="007729A2"/>
    <w:rsid w:val="007755F2"/>
    <w:rsid w:val="00776971"/>
    <w:rsid w:val="00780A80"/>
    <w:rsid w:val="0078177E"/>
    <w:rsid w:val="00781C91"/>
    <w:rsid w:val="0078304C"/>
    <w:rsid w:val="007832CE"/>
    <w:rsid w:val="00783673"/>
    <w:rsid w:val="00785490"/>
    <w:rsid w:val="007918E5"/>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5D3F"/>
    <w:rsid w:val="007D6CA4"/>
    <w:rsid w:val="007D7526"/>
    <w:rsid w:val="007E2BB8"/>
    <w:rsid w:val="007E3BD6"/>
    <w:rsid w:val="007E4610"/>
    <w:rsid w:val="007E4715"/>
    <w:rsid w:val="007E505B"/>
    <w:rsid w:val="007E541F"/>
    <w:rsid w:val="007E7091"/>
    <w:rsid w:val="007F06D9"/>
    <w:rsid w:val="007F2044"/>
    <w:rsid w:val="007F6E1C"/>
    <w:rsid w:val="00803FAE"/>
    <w:rsid w:val="0080605F"/>
    <w:rsid w:val="008061D8"/>
    <w:rsid w:val="00807786"/>
    <w:rsid w:val="00811FCB"/>
    <w:rsid w:val="00812652"/>
    <w:rsid w:val="00814DAE"/>
    <w:rsid w:val="008158D6"/>
    <w:rsid w:val="00817097"/>
    <w:rsid w:val="00817196"/>
    <w:rsid w:val="0082107E"/>
    <w:rsid w:val="008210D4"/>
    <w:rsid w:val="008226CF"/>
    <w:rsid w:val="008235DB"/>
    <w:rsid w:val="00824AB4"/>
    <w:rsid w:val="00824EDF"/>
    <w:rsid w:val="00825C42"/>
    <w:rsid w:val="00825D25"/>
    <w:rsid w:val="008276EA"/>
    <w:rsid w:val="00827D6F"/>
    <w:rsid w:val="00831614"/>
    <w:rsid w:val="0083161C"/>
    <w:rsid w:val="00832355"/>
    <w:rsid w:val="00832F73"/>
    <w:rsid w:val="00835213"/>
    <w:rsid w:val="00835F53"/>
    <w:rsid w:val="00836AEA"/>
    <w:rsid w:val="008376AC"/>
    <w:rsid w:val="00843099"/>
    <w:rsid w:val="00843CFB"/>
    <w:rsid w:val="008444E8"/>
    <w:rsid w:val="00844E80"/>
    <w:rsid w:val="00846B07"/>
    <w:rsid w:val="00846FE7"/>
    <w:rsid w:val="0084765E"/>
    <w:rsid w:val="00847812"/>
    <w:rsid w:val="00852781"/>
    <w:rsid w:val="008532A9"/>
    <w:rsid w:val="008553C8"/>
    <w:rsid w:val="00856911"/>
    <w:rsid w:val="008627B0"/>
    <w:rsid w:val="00863292"/>
    <w:rsid w:val="00864123"/>
    <w:rsid w:val="008665D0"/>
    <w:rsid w:val="008677FD"/>
    <w:rsid w:val="008706D4"/>
    <w:rsid w:val="00870ED3"/>
    <w:rsid w:val="00870EFA"/>
    <w:rsid w:val="00870F8A"/>
    <w:rsid w:val="008719A4"/>
    <w:rsid w:val="00871AE6"/>
    <w:rsid w:val="00871D23"/>
    <w:rsid w:val="00874312"/>
    <w:rsid w:val="0087437C"/>
    <w:rsid w:val="0087484A"/>
    <w:rsid w:val="00875CD7"/>
    <w:rsid w:val="00875DD2"/>
    <w:rsid w:val="00876B4D"/>
    <w:rsid w:val="00877F18"/>
    <w:rsid w:val="00880B78"/>
    <w:rsid w:val="00882B93"/>
    <w:rsid w:val="00882D33"/>
    <w:rsid w:val="00883EEE"/>
    <w:rsid w:val="008901A6"/>
    <w:rsid w:val="00891101"/>
    <w:rsid w:val="008911D8"/>
    <w:rsid w:val="00892941"/>
    <w:rsid w:val="00892EA2"/>
    <w:rsid w:val="00893810"/>
    <w:rsid w:val="008941E3"/>
    <w:rsid w:val="00894A88"/>
    <w:rsid w:val="00895386"/>
    <w:rsid w:val="00896858"/>
    <w:rsid w:val="008A1DFE"/>
    <w:rsid w:val="008A21FF"/>
    <w:rsid w:val="008A2CE2"/>
    <w:rsid w:val="008A30AC"/>
    <w:rsid w:val="008A33B8"/>
    <w:rsid w:val="008A44B8"/>
    <w:rsid w:val="008A4FF8"/>
    <w:rsid w:val="008A51A8"/>
    <w:rsid w:val="008A54C7"/>
    <w:rsid w:val="008A67A5"/>
    <w:rsid w:val="008A77D8"/>
    <w:rsid w:val="008B0483"/>
    <w:rsid w:val="008B120C"/>
    <w:rsid w:val="008B51A0"/>
    <w:rsid w:val="008B592A"/>
    <w:rsid w:val="008B636A"/>
    <w:rsid w:val="008B7B5C"/>
    <w:rsid w:val="008C0C99"/>
    <w:rsid w:val="008C2017"/>
    <w:rsid w:val="008C4958"/>
    <w:rsid w:val="008C4BAA"/>
    <w:rsid w:val="008C6AE8"/>
    <w:rsid w:val="008C7573"/>
    <w:rsid w:val="008C7D6B"/>
    <w:rsid w:val="008D00A5"/>
    <w:rsid w:val="008D0CF2"/>
    <w:rsid w:val="008D338E"/>
    <w:rsid w:val="008D34F1"/>
    <w:rsid w:val="008D39D8"/>
    <w:rsid w:val="008D6D1A"/>
    <w:rsid w:val="008D765A"/>
    <w:rsid w:val="008E065E"/>
    <w:rsid w:val="008E0927"/>
    <w:rsid w:val="008E0CEF"/>
    <w:rsid w:val="008E1909"/>
    <w:rsid w:val="008E3E6F"/>
    <w:rsid w:val="008F1C4E"/>
    <w:rsid w:val="008F1EAB"/>
    <w:rsid w:val="008F21DE"/>
    <w:rsid w:val="008F33DC"/>
    <w:rsid w:val="008F477F"/>
    <w:rsid w:val="008F52E7"/>
    <w:rsid w:val="00901260"/>
    <w:rsid w:val="00902350"/>
    <w:rsid w:val="0090336B"/>
    <w:rsid w:val="009053AA"/>
    <w:rsid w:val="00906939"/>
    <w:rsid w:val="00910B7D"/>
    <w:rsid w:val="00911DFB"/>
    <w:rsid w:val="009131BC"/>
    <w:rsid w:val="009139D9"/>
    <w:rsid w:val="00914547"/>
    <w:rsid w:val="00914AD8"/>
    <w:rsid w:val="00916079"/>
    <w:rsid w:val="00917C78"/>
    <w:rsid w:val="00917CE9"/>
    <w:rsid w:val="00920BF2"/>
    <w:rsid w:val="00920F0E"/>
    <w:rsid w:val="00922010"/>
    <w:rsid w:val="00924307"/>
    <w:rsid w:val="00925844"/>
    <w:rsid w:val="00926C08"/>
    <w:rsid w:val="00930C7E"/>
    <w:rsid w:val="00931BD9"/>
    <w:rsid w:val="0093228E"/>
    <w:rsid w:val="00932BD2"/>
    <w:rsid w:val="00933812"/>
    <w:rsid w:val="00935D35"/>
    <w:rsid w:val="009365B7"/>
    <w:rsid w:val="009368F3"/>
    <w:rsid w:val="00941636"/>
    <w:rsid w:val="00942452"/>
    <w:rsid w:val="00943742"/>
    <w:rsid w:val="0094386A"/>
    <w:rsid w:val="009442E4"/>
    <w:rsid w:val="00945C05"/>
    <w:rsid w:val="00946945"/>
    <w:rsid w:val="00947713"/>
    <w:rsid w:val="00947875"/>
    <w:rsid w:val="009479E2"/>
    <w:rsid w:val="00950DE7"/>
    <w:rsid w:val="009516C9"/>
    <w:rsid w:val="00952029"/>
    <w:rsid w:val="00953920"/>
    <w:rsid w:val="00953D47"/>
    <w:rsid w:val="00953F97"/>
    <w:rsid w:val="0095681E"/>
    <w:rsid w:val="009572D4"/>
    <w:rsid w:val="00957726"/>
    <w:rsid w:val="009604C4"/>
    <w:rsid w:val="00961921"/>
    <w:rsid w:val="0096430A"/>
    <w:rsid w:val="0096554B"/>
    <w:rsid w:val="0096584A"/>
    <w:rsid w:val="009669C4"/>
    <w:rsid w:val="00967546"/>
    <w:rsid w:val="0097091A"/>
    <w:rsid w:val="0097165A"/>
    <w:rsid w:val="00971F08"/>
    <w:rsid w:val="00972DDD"/>
    <w:rsid w:val="00973646"/>
    <w:rsid w:val="00974D5B"/>
    <w:rsid w:val="0097589B"/>
    <w:rsid w:val="00975B8F"/>
    <w:rsid w:val="0097603D"/>
    <w:rsid w:val="00976294"/>
    <w:rsid w:val="00976949"/>
    <w:rsid w:val="00980477"/>
    <w:rsid w:val="009813F0"/>
    <w:rsid w:val="00985253"/>
    <w:rsid w:val="009853B3"/>
    <w:rsid w:val="00990630"/>
    <w:rsid w:val="00991761"/>
    <w:rsid w:val="00994C13"/>
    <w:rsid w:val="00994DCA"/>
    <w:rsid w:val="009960EC"/>
    <w:rsid w:val="00996C14"/>
    <w:rsid w:val="009970DD"/>
    <w:rsid w:val="009A0FBA"/>
    <w:rsid w:val="009A1601"/>
    <w:rsid w:val="009A3BB6"/>
    <w:rsid w:val="009A462D"/>
    <w:rsid w:val="009A5CBA"/>
    <w:rsid w:val="009A68C9"/>
    <w:rsid w:val="009B0BE6"/>
    <w:rsid w:val="009B1F30"/>
    <w:rsid w:val="009B3AC2"/>
    <w:rsid w:val="009B3F3D"/>
    <w:rsid w:val="009B3FE7"/>
    <w:rsid w:val="009B4DF4"/>
    <w:rsid w:val="009B5004"/>
    <w:rsid w:val="009B564E"/>
    <w:rsid w:val="009B712B"/>
    <w:rsid w:val="009B7E87"/>
    <w:rsid w:val="009C0169"/>
    <w:rsid w:val="009C2069"/>
    <w:rsid w:val="009C319A"/>
    <w:rsid w:val="009C337F"/>
    <w:rsid w:val="009C403E"/>
    <w:rsid w:val="009C5BF7"/>
    <w:rsid w:val="009D2DDE"/>
    <w:rsid w:val="009D3646"/>
    <w:rsid w:val="009D480B"/>
    <w:rsid w:val="009D4FF0"/>
    <w:rsid w:val="009D703C"/>
    <w:rsid w:val="009D718F"/>
    <w:rsid w:val="009D72EC"/>
    <w:rsid w:val="009E068F"/>
    <w:rsid w:val="009E14E0"/>
    <w:rsid w:val="009E232C"/>
    <w:rsid w:val="009E31F3"/>
    <w:rsid w:val="009E35DB"/>
    <w:rsid w:val="009E47A3"/>
    <w:rsid w:val="009E4CFC"/>
    <w:rsid w:val="009E6EFB"/>
    <w:rsid w:val="009F08F3"/>
    <w:rsid w:val="009F11CE"/>
    <w:rsid w:val="009F25DE"/>
    <w:rsid w:val="009F344F"/>
    <w:rsid w:val="00A01FA7"/>
    <w:rsid w:val="00A02CF3"/>
    <w:rsid w:val="00A031D8"/>
    <w:rsid w:val="00A048A8"/>
    <w:rsid w:val="00A04F49"/>
    <w:rsid w:val="00A07239"/>
    <w:rsid w:val="00A100AA"/>
    <w:rsid w:val="00A13976"/>
    <w:rsid w:val="00A13E54"/>
    <w:rsid w:val="00A17F63"/>
    <w:rsid w:val="00A2193B"/>
    <w:rsid w:val="00A2351A"/>
    <w:rsid w:val="00A26398"/>
    <w:rsid w:val="00A264A9"/>
    <w:rsid w:val="00A26DCF"/>
    <w:rsid w:val="00A27785"/>
    <w:rsid w:val="00A30187"/>
    <w:rsid w:val="00A339CB"/>
    <w:rsid w:val="00A3448A"/>
    <w:rsid w:val="00A35A2C"/>
    <w:rsid w:val="00A36297"/>
    <w:rsid w:val="00A41E2B"/>
    <w:rsid w:val="00A449AA"/>
    <w:rsid w:val="00A45B74"/>
    <w:rsid w:val="00A46135"/>
    <w:rsid w:val="00A50D8B"/>
    <w:rsid w:val="00A52D55"/>
    <w:rsid w:val="00A52E1D"/>
    <w:rsid w:val="00A54188"/>
    <w:rsid w:val="00A578A7"/>
    <w:rsid w:val="00A61499"/>
    <w:rsid w:val="00A622A1"/>
    <w:rsid w:val="00A62A77"/>
    <w:rsid w:val="00A63483"/>
    <w:rsid w:val="00A648BB"/>
    <w:rsid w:val="00A657D7"/>
    <w:rsid w:val="00A660AC"/>
    <w:rsid w:val="00A67E6C"/>
    <w:rsid w:val="00A71B99"/>
    <w:rsid w:val="00A739D0"/>
    <w:rsid w:val="00A761D4"/>
    <w:rsid w:val="00A77EC4"/>
    <w:rsid w:val="00A8065A"/>
    <w:rsid w:val="00A82F25"/>
    <w:rsid w:val="00A84114"/>
    <w:rsid w:val="00A87383"/>
    <w:rsid w:val="00A9042C"/>
    <w:rsid w:val="00A92879"/>
    <w:rsid w:val="00A9442A"/>
    <w:rsid w:val="00A958DC"/>
    <w:rsid w:val="00A96107"/>
    <w:rsid w:val="00AA016F"/>
    <w:rsid w:val="00AA1ED6"/>
    <w:rsid w:val="00AA4AB0"/>
    <w:rsid w:val="00AA51D6"/>
    <w:rsid w:val="00AA556C"/>
    <w:rsid w:val="00AA5C1B"/>
    <w:rsid w:val="00AA7877"/>
    <w:rsid w:val="00AB0094"/>
    <w:rsid w:val="00AB0BC8"/>
    <w:rsid w:val="00AB11CA"/>
    <w:rsid w:val="00AB14D9"/>
    <w:rsid w:val="00AB4AB8"/>
    <w:rsid w:val="00AB655E"/>
    <w:rsid w:val="00AC007F"/>
    <w:rsid w:val="00AC1602"/>
    <w:rsid w:val="00AC2ECD"/>
    <w:rsid w:val="00AC3119"/>
    <w:rsid w:val="00AC4002"/>
    <w:rsid w:val="00AC49FB"/>
    <w:rsid w:val="00AC5A10"/>
    <w:rsid w:val="00AC5DB2"/>
    <w:rsid w:val="00AC7419"/>
    <w:rsid w:val="00AD0AA3"/>
    <w:rsid w:val="00AD1B61"/>
    <w:rsid w:val="00AD2ED0"/>
    <w:rsid w:val="00AD3F94"/>
    <w:rsid w:val="00AD40DD"/>
    <w:rsid w:val="00AD4A5A"/>
    <w:rsid w:val="00AD4DDD"/>
    <w:rsid w:val="00AD5242"/>
    <w:rsid w:val="00AD6E05"/>
    <w:rsid w:val="00AD7CBD"/>
    <w:rsid w:val="00AE00F2"/>
    <w:rsid w:val="00AE13B2"/>
    <w:rsid w:val="00AE27AC"/>
    <w:rsid w:val="00AE40E0"/>
    <w:rsid w:val="00AE4DBA"/>
    <w:rsid w:val="00AE4F07"/>
    <w:rsid w:val="00AF1C5D"/>
    <w:rsid w:val="00AF42D7"/>
    <w:rsid w:val="00AF4926"/>
    <w:rsid w:val="00AF6B0F"/>
    <w:rsid w:val="00B006FE"/>
    <w:rsid w:val="00B007CB"/>
    <w:rsid w:val="00B02AA9"/>
    <w:rsid w:val="00B02FA3"/>
    <w:rsid w:val="00B03B73"/>
    <w:rsid w:val="00B05084"/>
    <w:rsid w:val="00B077FB"/>
    <w:rsid w:val="00B10309"/>
    <w:rsid w:val="00B10ACF"/>
    <w:rsid w:val="00B122CB"/>
    <w:rsid w:val="00B141E4"/>
    <w:rsid w:val="00B152AB"/>
    <w:rsid w:val="00B157F9"/>
    <w:rsid w:val="00B16513"/>
    <w:rsid w:val="00B165AB"/>
    <w:rsid w:val="00B20256"/>
    <w:rsid w:val="00B20D09"/>
    <w:rsid w:val="00B226A0"/>
    <w:rsid w:val="00B2763F"/>
    <w:rsid w:val="00B27AAC"/>
    <w:rsid w:val="00B30929"/>
    <w:rsid w:val="00B36AFA"/>
    <w:rsid w:val="00B372AA"/>
    <w:rsid w:val="00B40445"/>
    <w:rsid w:val="00B409E0"/>
    <w:rsid w:val="00B41888"/>
    <w:rsid w:val="00B41C55"/>
    <w:rsid w:val="00B45A52"/>
    <w:rsid w:val="00B46175"/>
    <w:rsid w:val="00B548B7"/>
    <w:rsid w:val="00B55378"/>
    <w:rsid w:val="00B60CE9"/>
    <w:rsid w:val="00B664C7"/>
    <w:rsid w:val="00B665F7"/>
    <w:rsid w:val="00B72922"/>
    <w:rsid w:val="00B739F6"/>
    <w:rsid w:val="00B75CE8"/>
    <w:rsid w:val="00B81A6C"/>
    <w:rsid w:val="00B82712"/>
    <w:rsid w:val="00B82835"/>
    <w:rsid w:val="00B83237"/>
    <w:rsid w:val="00B85DE5"/>
    <w:rsid w:val="00B90F73"/>
    <w:rsid w:val="00B93B59"/>
    <w:rsid w:val="00B93FDC"/>
    <w:rsid w:val="00B9406A"/>
    <w:rsid w:val="00B94CD9"/>
    <w:rsid w:val="00BA2280"/>
    <w:rsid w:val="00BA2A08"/>
    <w:rsid w:val="00BA31E2"/>
    <w:rsid w:val="00BA3A1A"/>
    <w:rsid w:val="00BA4A05"/>
    <w:rsid w:val="00BA56D2"/>
    <w:rsid w:val="00BA7370"/>
    <w:rsid w:val="00BA76E0"/>
    <w:rsid w:val="00BB2A25"/>
    <w:rsid w:val="00BB2D8B"/>
    <w:rsid w:val="00BB3A1F"/>
    <w:rsid w:val="00BB474A"/>
    <w:rsid w:val="00BB51E9"/>
    <w:rsid w:val="00BB572A"/>
    <w:rsid w:val="00BC08E3"/>
    <w:rsid w:val="00BC0FDC"/>
    <w:rsid w:val="00BC1B75"/>
    <w:rsid w:val="00BC3053"/>
    <w:rsid w:val="00BC35E4"/>
    <w:rsid w:val="00BC4AF0"/>
    <w:rsid w:val="00BC4D2E"/>
    <w:rsid w:val="00BC50C9"/>
    <w:rsid w:val="00BC55EF"/>
    <w:rsid w:val="00BD0A7C"/>
    <w:rsid w:val="00BD0ECB"/>
    <w:rsid w:val="00BD48AC"/>
    <w:rsid w:val="00BD5307"/>
    <w:rsid w:val="00BD5B91"/>
    <w:rsid w:val="00BD5F1A"/>
    <w:rsid w:val="00BE1234"/>
    <w:rsid w:val="00BE2FA6"/>
    <w:rsid w:val="00BE333F"/>
    <w:rsid w:val="00BE5ADC"/>
    <w:rsid w:val="00BE7406"/>
    <w:rsid w:val="00BE7603"/>
    <w:rsid w:val="00BF3279"/>
    <w:rsid w:val="00BF3ECA"/>
    <w:rsid w:val="00BF4AED"/>
    <w:rsid w:val="00BF5445"/>
    <w:rsid w:val="00BF6F47"/>
    <w:rsid w:val="00BF74C7"/>
    <w:rsid w:val="00BF7A3D"/>
    <w:rsid w:val="00C015F1"/>
    <w:rsid w:val="00C01F33"/>
    <w:rsid w:val="00C02AFC"/>
    <w:rsid w:val="00C02CC6"/>
    <w:rsid w:val="00C040F7"/>
    <w:rsid w:val="00C044AB"/>
    <w:rsid w:val="00C04CDD"/>
    <w:rsid w:val="00C04D77"/>
    <w:rsid w:val="00C051A6"/>
    <w:rsid w:val="00C05706"/>
    <w:rsid w:val="00C06253"/>
    <w:rsid w:val="00C07377"/>
    <w:rsid w:val="00C10478"/>
    <w:rsid w:val="00C11DC3"/>
    <w:rsid w:val="00C11F42"/>
    <w:rsid w:val="00C12107"/>
    <w:rsid w:val="00C14D4B"/>
    <w:rsid w:val="00C14FC5"/>
    <w:rsid w:val="00C154BB"/>
    <w:rsid w:val="00C16410"/>
    <w:rsid w:val="00C21AD5"/>
    <w:rsid w:val="00C242DB"/>
    <w:rsid w:val="00C255AC"/>
    <w:rsid w:val="00C275C8"/>
    <w:rsid w:val="00C279B5"/>
    <w:rsid w:val="00C27C45"/>
    <w:rsid w:val="00C31345"/>
    <w:rsid w:val="00C32671"/>
    <w:rsid w:val="00C33287"/>
    <w:rsid w:val="00C34525"/>
    <w:rsid w:val="00C36E4C"/>
    <w:rsid w:val="00C3719D"/>
    <w:rsid w:val="00C37CB2"/>
    <w:rsid w:val="00C41009"/>
    <w:rsid w:val="00C41D18"/>
    <w:rsid w:val="00C473A5"/>
    <w:rsid w:val="00C54995"/>
    <w:rsid w:val="00C54D41"/>
    <w:rsid w:val="00C562CF"/>
    <w:rsid w:val="00C60783"/>
    <w:rsid w:val="00C64672"/>
    <w:rsid w:val="00C65914"/>
    <w:rsid w:val="00C70697"/>
    <w:rsid w:val="00C72093"/>
    <w:rsid w:val="00C72EF4"/>
    <w:rsid w:val="00C744FE"/>
    <w:rsid w:val="00C74E23"/>
    <w:rsid w:val="00C75D2F"/>
    <w:rsid w:val="00C767BE"/>
    <w:rsid w:val="00C76E3C"/>
    <w:rsid w:val="00C81568"/>
    <w:rsid w:val="00C856BB"/>
    <w:rsid w:val="00C87F22"/>
    <w:rsid w:val="00C9027A"/>
    <w:rsid w:val="00C90295"/>
    <w:rsid w:val="00C9068E"/>
    <w:rsid w:val="00C90788"/>
    <w:rsid w:val="00C93814"/>
    <w:rsid w:val="00C93C4B"/>
    <w:rsid w:val="00C944AB"/>
    <w:rsid w:val="00C94BC2"/>
    <w:rsid w:val="00C95167"/>
    <w:rsid w:val="00C95B40"/>
    <w:rsid w:val="00C968EC"/>
    <w:rsid w:val="00CA1ED8"/>
    <w:rsid w:val="00CA35D9"/>
    <w:rsid w:val="00CA55BD"/>
    <w:rsid w:val="00CA7E37"/>
    <w:rsid w:val="00CB1F63"/>
    <w:rsid w:val="00CB4195"/>
    <w:rsid w:val="00CB4872"/>
    <w:rsid w:val="00CB7170"/>
    <w:rsid w:val="00CC040E"/>
    <w:rsid w:val="00CC111F"/>
    <w:rsid w:val="00CC2011"/>
    <w:rsid w:val="00CC231F"/>
    <w:rsid w:val="00CC284B"/>
    <w:rsid w:val="00CC2E93"/>
    <w:rsid w:val="00CC3E9E"/>
    <w:rsid w:val="00CC3EA0"/>
    <w:rsid w:val="00CC7B45"/>
    <w:rsid w:val="00CD07A7"/>
    <w:rsid w:val="00CD1188"/>
    <w:rsid w:val="00CD2ED1"/>
    <w:rsid w:val="00CD337B"/>
    <w:rsid w:val="00CE0424"/>
    <w:rsid w:val="00CE0BF7"/>
    <w:rsid w:val="00CE2A05"/>
    <w:rsid w:val="00CE7561"/>
    <w:rsid w:val="00CF0FC6"/>
    <w:rsid w:val="00CF1354"/>
    <w:rsid w:val="00CF2323"/>
    <w:rsid w:val="00CF37ED"/>
    <w:rsid w:val="00CF3B1F"/>
    <w:rsid w:val="00CF3BF6"/>
    <w:rsid w:val="00CF49E0"/>
    <w:rsid w:val="00CF4D13"/>
    <w:rsid w:val="00CF6158"/>
    <w:rsid w:val="00CF625B"/>
    <w:rsid w:val="00CF687E"/>
    <w:rsid w:val="00D0297D"/>
    <w:rsid w:val="00D0349B"/>
    <w:rsid w:val="00D05225"/>
    <w:rsid w:val="00D05FBC"/>
    <w:rsid w:val="00D07937"/>
    <w:rsid w:val="00D10249"/>
    <w:rsid w:val="00D115C3"/>
    <w:rsid w:val="00D11897"/>
    <w:rsid w:val="00D1190F"/>
    <w:rsid w:val="00D122D5"/>
    <w:rsid w:val="00D13135"/>
    <w:rsid w:val="00D13E4E"/>
    <w:rsid w:val="00D20545"/>
    <w:rsid w:val="00D21DEE"/>
    <w:rsid w:val="00D2348E"/>
    <w:rsid w:val="00D236DB"/>
    <w:rsid w:val="00D239A7"/>
    <w:rsid w:val="00D23F47"/>
    <w:rsid w:val="00D30191"/>
    <w:rsid w:val="00D31844"/>
    <w:rsid w:val="00D36327"/>
    <w:rsid w:val="00D36E71"/>
    <w:rsid w:val="00D37D87"/>
    <w:rsid w:val="00D40B33"/>
    <w:rsid w:val="00D419AE"/>
    <w:rsid w:val="00D4318F"/>
    <w:rsid w:val="00D438BF"/>
    <w:rsid w:val="00D440F8"/>
    <w:rsid w:val="00D45354"/>
    <w:rsid w:val="00D4710F"/>
    <w:rsid w:val="00D50185"/>
    <w:rsid w:val="00D546FF"/>
    <w:rsid w:val="00D55AD5"/>
    <w:rsid w:val="00D57020"/>
    <w:rsid w:val="00D576CA"/>
    <w:rsid w:val="00D618CD"/>
    <w:rsid w:val="00D61AF5"/>
    <w:rsid w:val="00D63D88"/>
    <w:rsid w:val="00D652B5"/>
    <w:rsid w:val="00D65F32"/>
    <w:rsid w:val="00D66155"/>
    <w:rsid w:val="00D66AA1"/>
    <w:rsid w:val="00D67B0A"/>
    <w:rsid w:val="00D708B0"/>
    <w:rsid w:val="00D7427B"/>
    <w:rsid w:val="00D7769B"/>
    <w:rsid w:val="00D77B1D"/>
    <w:rsid w:val="00D8021F"/>
    <w:rsid w:val="00D80383"/>
    <w:rsid w:val="00D823C6"/>
    <w:rsid w:val="00D8327F"/>
    <w:rsid w:val="00D836F5"/>
    <w:rsid w:val="00D842C0"/>
    <w:rsid w:val="00D863B9"/>
    <w:rsid w:val="00D869F2"/>
    <w:rsid w:val="00D86A00"/>
    <w:rsid w:val="00D86CA3"/>
    <w:rsid w:val="00D871CE"/>
    <w:rsid w:val="00D87407"/>
    <w:rsid w:val="00D9196D"/>
    <w:rsid w:val="00D92982"/>
    <w:rsid w:val="00D92E6F"/>
    <w:rsid w:val="00D9695E"/>
    <w:rsid w:val="00DA1E39"/>
    <w:rsid w:val="00DA22DE"/>
    <w:rsid w:val="00DA305E"/>
    <w:rsid w:val="00DA3366"/>
    <w:rsid w:val="00DA4056"/>
    <w:rsid w:val="00DA536C"/>
    <w:rsid w:val="00DA5417"/>
    <w:rsid w:val="00DA56E8"/>
    <w:rsid w:val="00DB0099"/>
    <w:rsid w:val="00DB08DF"/>
    <w:rsid w:val="00DB0A9F"/>
    <w:rsid w:val="00DB0E13"/>
    <w:rsid w:val="00DB377D"/>
    <w:rsid w:val="00DB3E67"/>
    <w:rsid w:val="00DB730F"/>
    <w:rsid w:val="00DC2D36"/>
    <w:rsid w:val="00DC499B"/>
    <w:rsid w:val="00DC53EF"/>
    <w:rsid w:val="00DC674D"/>
    <w:rsid w:val="00DC7FD0"/>
    <w:rsid w:val="00DD271F"/>
    <w:rsid w:val="00DE06CC"/>
    <w:rsid w:val="00DE1E60"/>
    <w:rsid w:val="00DE364A"/>
    <w:rsid w:val="00DE5608"/>
    <w:rsid w:val="00DE58D0"/>
    <w:rsid w:val="00DE5B97"/>
    <w:rsid w:val="00DE5D65"/>
    <w:rsid w:val="00DE654F"/>
    <w:rsid w:val="00DE7279"/>
    <w:rsid w:val="00DF0B6E"/>
    <w:rsid w:val="00DF1423"/>
    <w:rsid w:val="00DF15E0"/>
    <w:rsid w:val="00DF2451"/>
    <w:rsid w:val="00DF3346"/>
    <w:rsid w:val="00DF37A0"/>
    <w:rsid w:val="00DF6A4E"/>
    <w:rsid w:val="00E011B9"/>
    <w:rsid w:val="00E0657E"/>
    <w:rsid w:val="00E104B1"/>
    <w:rsid w:val="00E110E7"/>
    <w:rsid w:val="00E11B20"/>
    <w:rsid w:val="00E13D9F"/>
    <w:rsid w:val="00E17FA2"/>
    <w:rsid w:val="00E21511"/>
    <w:rsid w:val="00E22330"/>
    <w:rsid w:val="00E24074"/>
    <w:rsid w:val="00E30B11"/>
    <w:rsid w:val="00E30B5A"/>
    <w:rsid w:val="00E3123D"/>
    <w:rsid w:val="00E31461"/>
    <w:rsid w:val="00E31D43"/>
    <w:rsid w:val="00E32608"/>
    <w:rsid w:val="00E34188"/>
    <w:rsid w:val="00E34B6E"/>
    <w:rsid w:val="00E35318"/>
    <w:rsid w:val="00E35559"/>
    <w:rsid w:val="00E366A8"/>
    <w:rsid w:val="00E3723A"/>
    <w:rsid w:val="00E37860"/>
    <w:rsid w:val="00E37F36"/>
    <w:rsid w:val="00E41846"/>
    <w:rsid w:val="00E43778"/>
    <w:rsid w:val="00E446F1"/>
    <w:rsid w:val="00E45B2F"/>
    <w:rsid w:val="00E46886"/>
    <w:rsid w:val="00E46BC1"/>
    <w:rsid w:val="00E47AEF"/>
    <w:rsid w:val="00E53B75"/>
    <w:rsid w:val="00E54E3B"/>
    <w:rsid w:val="00E567F3"/>
    <w:rsid w:val="00E57565"/>
    <w:rsid w:val="00E57A41"/>
    <w:rsid w:val="00E61CD9"/>
    <w:rsid w:val="00E620AC"/>
    <w:rsid w:val="00E62C45"/>
    <w:rsid w:val="00E63838"/>
    <w:rsid w:val="00E64434"/>
    <w:rsid w:val="00E679C3"/>
    <w:rsid w:val="00E67C51"/>
    <w:rsid w:val="00E710D2"/>
    <w:rsid w:val="00E71728"/>
    <w:rsid w:val="00E72EFC"/>
    <w:rsid w:val="00E758EC"/>
    <w:rsid w:val="00E75ABB"/>
    <w:rsid w:val="00E764B3"/>
    <w:rsid w:val="00E76CFA"/>
    <w:rsid w:val="00E80848"/>
    <w:rsid w:val="00E8234C"/>
    <w:rsid w:val="00E824B9"/>
    <w:rsid w:val="00E824BE"/>
    <w:rsid w:val="00E83AA9"/>
    <w:rsid w:val="00E85928"/>
    <w:rsid w:val="00E85E7C"/>
    <w:rsid w:val="00E87822"/>
    <w:rsid w:val="00E87A60"/>
    <w:rsid w:val="00E87F32"/>
    <w:rsid w:val="00E90395"/>
    <w:rsid w:val="00E90E49"/>
    <w:rsid w:val="00E917F9"/>
    <w:rsid w:val="00E9291C"/>
    <w:rsid w:val="00E93FFE"/>
    <w:rsid w:val="00E94F8A"/>
    <w:rsid w:val="00E96F1A"/>
    <w:rsid w:val="00EA185A"/>
    <w:rsid w:val="00EA1A84"/>
    <w:rsid w:val="00EA25F6"/>
    <w:rsid w:val="00EA2EC8"/>
    <w:rsid w:val="00EA6D66"/>
    <w:rsid w:val="00EA7A41"/>
    <w:rsid w:val="00EB077B"/>
    <w:rsid w:val="00EB4EA2"/>
    <w:rsid w:val="00EB736B"/>
    <w:rsid w:val="00EB7550"/>
    <w:rsid w:val="00EC1972"/>
    <w:rsid w:val="00EC24D5"/>
    <w:rsid w:val="00EC27C6"/>
    <w:rsid w:val="00EC4207"/>
    <w:rsid w:val="00EC55C3"/>
    <w:rsid w:val="00EC5653"/>
    <w:rsid w:val="00EC71CE"/>
    <w:rsid w:val="00EC7664"/>
    <w:rsid w:val="00ED0487"/>
    <w:rsid w:val="00ED1006"/>
    <w:rsid w:val="00ED1569"/>
    <w:rsid w:val="00ED1A76"/>
    <w:rsid w:val="00ED5BAA"/>
    <w:rsid w:val="00ED683B"/>
    <w:rsid w:val="00ED7841"/>
    <w:rsid w:val="00EE2698"/>
    <w:rsid w:val="00EE41E5"/>
    <w:rsid w:val="00EE519C"/>
    <w:rsid w:val="00EF063A"/>
    <w:rsid w:val="00EF18FE"/>
    <w:rsid w:val="00EF3931"/>
    <w:rsid w:val="00EF5787"/>
    <w:rsid w:val="00EF60D0"/>
    <w:rsid w:val="00EF6109"/>
    <w:rsid w:val="00F03DB5"/>
    <w:rsid w:val="00F0528D"/>
    <w:rsid w:val="00F06A30"/>
    <w:rsid w:val="00F06C67"/>
    <w:rsid w:val="00F06DFD"/>
    <w:rsid w:val="00F071D1"/>
    <w:rsid w:val="00F07533"/>
    <w:rsid w:val="00F10629"/>
    <w:rsid w:val="00F11BC9"/>
    <w:rsid w:val="00F15320"/>
    <w:rsid w:val="00F15FA5"/>
    <w:rsid w:val="00F16D49"/>
    <w:rsid w:val="00F172F3"/>
    <w:rsid w:val="00F209B7"/>
    <w:rsid w:val="00F2255C"/>
    <w:rsid w:val="00F2261C"/>
    <w:rsid w:val="00F2376F"/>
    <w:rsid w:val="00F243D8"/>
    <w:rsid w:val="00F26639"/>
    <w:rsid w:val="00F30828"/>
    <w:rsid w:val="00F30A60"/>
    <w:rsid w:val="00F313D6"/>
    <w:rsid w:val="00F33450"/>
    <w:rsid w:val="00F33C4B"/>
    <w:rsid w:val="00F36985"/>
    <w:rsid w:val="00F374A2"/>
    <w:rsid w:val="00F40F0C"/>
    <w:rsid w:val="00F432D9"/>
    <w:rsid w:val="00F43782"/>
    <w:rsid w:val="00F43B32"/>
    <w:rsid w:val="00F451E8"/>
    <w:rsid w:val="00F4766C"/>
    <w:rsid w:val="00F5060E"/>
    <w:rsid w:val="00F507D1"/>
    <w:rsid w:val="00F515B0"/>
    <w:rsid w:val="00F519CE"/>
    <w:rsid w:val="00F51ADA"/>
    <w:rsid w:val="00F60203"/>
    <w:rsid w:val="00F607C5"/>
    <w:rsid w:val="00F60A20"/>
    <w:rsid w:val="00F60DEA"/>
    <w:rsid w:val="00F6302A"/>
    <w:rsid w:val="00F63950"/>
    <w:rsid w:val="00F63DFB"/>
    <w:rsid w:val="00F64C2B"/>
    <w:rsid w:val="00F651BE"/>
    <w:rsid w:val="00F67716"/>
    <w:rsid w:val="00F67F53"/>
    <w:rsid w:val="00F703BE"/>
    <w:rsid w:val="00F71F69"/>
    <w:rsid w:val="00F729A1"/>
    <w:rsid w:val="00F72B72"/>
    <w:rsid w:val="00F74198"/>
    <w:rsid w:val="00F74BB9"/>
    <w:rsid w:val="00F75582"/>
    <w:rsid w:val="00F76EFA"/>
    <w:rsid w:val="00F800D7"/>
    <w:rsid w:val="00F804BE"/>
    <w:rsid w:val="00F817CE"/>
    <w:rsid w:val="00F842E8"/>
    <w:rsid w:val="00F8456C"/>
    <w:rsid w:val="00F85972"/>
    <w:rsid w:val="00F859D8"/>
    <w:rsid w:val="00F868F5"/>
    <w:rsid w:val="00F87839"/>
    <w:rsid w:val="00F9056A"/>
    <w:rsid w:val="00F90F8D"/>
    <w:rsid w:val="00F92782"/>
    <w:rsid w:val="00F93AA9"/>
    <w:rsid w:val="00F94891"/>
    <w:rsid w:val="00F94D79"/>
    <w:rsid w:val="00F96312"/>
    <w:rsid w:val="00F96985"/>
    <w:rsid w:val="00F9717F"/>
    <w:rsid w:val="00F97838"/>
    <w:rsid w:val="00FA2BB3"/>
    <w:rsid w:val="00FA3D8D"/>
    <w:rsid w:val="00FA493F"/>
    <w:rsid w:val="00FB4C80"/>
    <w:rsid w:val="00FB572F"/>
    <w:rsid w:val="00FB5F81"/>
    <w:rsid w:val="00FB6A6A"/>
    <w:rsid w:val="00FC4017"/>
    <w:rsid w:val="00FC43FC"/>
    <w:rsid w:val="00FC7429"/>
    <w:rsid w:val="00FD07F6"/>
    <w:rsid w:val="00FD198D"/>
    <w:rsid w:val="00FD1EC8"/>
    <w:rsid w:val="00FD47ED"/>
    <w:rsid w:val="00FD74DB"/>
    <w:rsid w:val="00FD7660"/>
    <w:rsid w:val="00FE0655"/>
    <w:rsid w:val="00FE1F76"/>
    <w:rsid w:val="00FE2365"/>
    <w:rsid w:val="00FE37D7"/>
    <w:rsid w:val="00FE3853"/>
    <w:rsid w:val="00FE3F35"/>
    <w:rsid w:val="00FE4C7B"/>
    <w:rsid w:val="00FE7336"/>
    <w:rsid w:val="00FE7362"/>
    <w:rsid w:val="00FE787C"/>
    <w:rsid w:val="00FE7FD8"/>
    <w:rsid w:val="00FF45A5"/>
    <w:rsid w:val="00FF5C91"/>
    <w:rsid w:val="00FF5C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22D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A22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2DE"/>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paragraph" w:styleId="NormalWeb">
    <w:name w:val="Normal (Web)"/>
    <w:basedOn w:val="Normal"/>
    <w:uiPriority w:val="99"/>
    <w:unhideWhenUsed/>
    <w:rsid w:val="002957D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7582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71547939">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740172683">
      <w:bodyDiv w:val="1"/>
      <w:marLeft w:val="0"/>
      <w:marRight w:val="0"/>
      <w:marTop w:val="0"/>
      <w:marBottom w:val="0"/>
      <w:divBdr>
        <w:top w:val="none" w:sz="0" w:space="0" w:color="auto"/>
        <w:left w:val="none" w:sz="0" w:space="0" w:color="auto"/>
        <w:bottom w:val="none" w:sz="0" w:space="0" w:color="auto"/>
        <w:right w:val="none" w:sz="0" w:space="0" w:color="auto"/>
      </w:divBdr>
      <w:divsChild>
        <w:div w:id="848719769">
          <w:marLeft w:val="547"/>
          <w:marRight w:val="0"/>
          <w:marTop w:val="60"/>
          <w:marBottom w:val="0"/>
          <w:divBdr>
            <w:top w:val="none" w:sz="0" w:space="0" w:color="auto"/>
            <w:left w:val="none" w:sz="0" w:space="0" w:color="auto"/>
            <w:bottom w:val="none" w:sz="0" w:space="0" w:color="auto"/>
            <w:right w:val="none" w:sz="0" w:space="0" w:color="auto"/>
          </w:divBdr>
        </w:div>
        <w:div w:id="1496874801">
          <w:marLeft w:val="1123"/>
          <w:marRight w:val="0"/>
          <w:marTop w:val="60"/>
          <w:marBottom w:val="0"/>
          <w:divBdr>
            <w:top w:val="none" w:sz="0" w:space="0" w:color="auto"/>
            <w:left w:val="none" w:sz="0" w:space="0" w:color="auto"/>
            <w:bottom w:val="none" w:sz="0" w:space="0" w:color="auto"/>
            <w:right w:val="none" w:sz="0" w:space="0" w:color="auto"/>
          </w:divBdr>
        </w:div>
        <w:div w:id="975987677">
          <w:marLeft w:val="1123"/>
          <w:marRight w:val="0"/>
          <w:marTop w:val="60"/>
          <w:marBottom w:val="0"/>
          <w:divBdr>
            <w:top w:val="none" w:sz="0" w:space="0" w:color="auto"/>
            <w:left w:val="none" w:sz="0" w:space="0" w:color="auto"/>
            <w:bottom w:val="none" w:sz="0" w:space="0" w:color="auto"/>
            <w:right w:val="none" w:sz="0" w:space="0" w:color="auto"/>
          </w:divBdr>
        </w:div>
        <w:div w:id="661196509">
          <w:marLeft w:val="1699"/>
          <w:marRight w:val="0"/>
          <w:marTop w:val="60"/>
          <w:marBottom w:val="0"/>
          <w:divBdr>
            <w:top w:val="none" w:sz="0" w:space="0" w:color="auto"/>
            <w:left w:val="none" w:sz="0" w:space="0" w:color="auto"/>
            <w:bottom w:val="none" w:sz="0" w:space="0" w:color="auto"/>
            <w:right w:val="none" w:sz="0" w:space="0" w:color="auto"/>
          </w:divBdr>
        </w:div>
        <w:div w:id="700864747">
          <w:marLeft w:val="1123"/>
          <w:marRight w:val="0"/>
          <w:marTop w:val="60"/>
          <w:marBottom w:val="0"/>
          <w:divBdr>
            <w:top w:val="none" w:sz="0" w:space="0" w:color="auto"/>
            <w:left w:val="none" w:sz="0" w:space="0" w:color="auto"/>
            <w:bottom w:val="none" w:sz="0" w:space="0" w:color="auto"/>
            <w:right w:val="none" w:sz="0" w:space="0" w:color="auto"/>
          </w:divBdr>
        </w:div>
        <w:div w:id="232467393">
          <w:marLeft w:val="1123"/>
          <w:marRight w:val="0"/>
          <w:marTop w:val="60"/>
          <w:marBottom w:val="0"/>
          <w:divBdr>
            <w:top w:val="none" w:sz="0" w:space="0" w:color="auto"/>
            <w:left w:val="none" w:sz="0" w:space="0" w:color="auto"/>
            <w:bottom w:val="none" w:sz="0" w:space="0" w:color="auto"/>
            <w:right w:val="none" w:sz="0" w:space="0" w:color="auto"/>
          </w:divBdr>
        </w:div>
      </w:divsChild>
    </w:div>
    <w:div w:id="90363635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2016616737">
      <w:bodyDiv w:val="1"/>
      <w:marLeft w:val="0"/>
      <w:marRight w:val="0"/>
      <w:marTop w:val="0"/>
      <w:marBottom w:val="0"/>
      <w:divBdr>
        <w:top w:val="none" w:sz="0" w:space="0" w:color="auto"/>
        <w:left w:val="none" w:sz="0" w:space="0" w:color="auto"/>
        <w:bottom w:val="none" w:sz="0" w:space="0" w:color="auto"/>
        <w:right w:val="none" w:sz="0" w:space="0" w:color="auto"/>
      </w:divBdr>
      <w:divsChild>
        <w:div w:id="2145348143">
          <w:marLeft w:val="547"/>
          <w:marRight w:val="0"/>
          <w:marTop w:val="60"/>
          <w:marBottom w:val="0"/>
          <w:divBdr>
            <w:top w:val="none" w:sz="0" w:space="0" w:color="auto"/>
            <w:left w:val="none" w:sz="0" w:space="0" w:color="auto"/>
            <w:bottom w:val="none" w:sz="0" w:space="0" w:color="auto"/>
            <w:right w:val="none" w:sz="0" w:space="0" w:color="auto"/>
          </w:divBdr>
        </w:div>
        <w:div w:id="858665628">
          <w:marLeft w:val="547"/>
          <w:marRight w:val="0"/>
          <w:marTop w:val="60"/>
          <w:marBottom w:val="0"/>
          <w:divBdr>
            <w:top w:val="none" w:sz="0" w:space="0" w:color="auto"/>
            <w:left w:val="none" w:sz="0" w:space="0" w:color="auto"/>
            <w:bottom w:val="none" w:sz="0" w:space="0" w:color="auto"/>
            <w:right w:val="none" w:sz="0" w:space="0" w:color="auto"/>
          </w:divBdr>
        </w:div>
        <w:div w:id="1907258817">
          <w:marLeft w:val="1123"/>
          <w:marRight w:val="0"/>
          <w:marTop w:val="60"/>
          <w:marBottom w:val="0"/>
          <w:divBdr>
            <w:top w:val="none" w:sz="0" w:space="0" w:color="auto"/>
            <w:left w:val="none" w:sz="0" w:space="0" w:color="auto"/>
            <w:bottom w:val="none" w:sz="0" w:space="0" w:color="auto"/>
            <w:right w:val="none" w:sz="0" w:space="0" w:color="auto"/>
          </w:divBdr>
        </w:div>
        <w:div w:id="2125994595">
          <w:marLeft w:val="547"/>
          <w:marRight w:val="0"/>
          <w:marTop w:val="60"/>
          <w:marBottom w:val="0"/>
          <w:divBdr>
            <w:top w:val="none" w:sz="0" w:space="0" w:color="auto"/>
            <w:left w:val="none" w:sz="0" w:space="0" w:color="auto"/>
            <w:bottom w:val="none" w:sz="0" w:space="0" w:color="auto"/>
            <w:right w:val="none" w:sz="0" w:space="0" w:color="auto"/>
          </w:divBdr>
        </w:div>
        <w:div w:id="1514882109">
          <w:marLeft w:val="1123"/>
          <w:marRight w:val="0"/>
          <w:marTop w:val="60"/>
          <w:marBottom w:val="0"/>
          <w:divBdr>
            <w:top w:val="none" w:sz="0" w:space="0" w:color="auto"/>
            <w:left w:val="none" w:sz="0" w:space="0" w:color="auto"/>
            <w:bottom w:val="none" w:sz="0" w:space="0" w:color="auto"/>
            <w:right w:val="none" w:sz="0" w:space="0" w:color="auto"/>
          </w:divBdr>
        </w:div>
        <w:div w:id="857961423">
          <w:marLeft w:val="547"/>
          <w:marRight w:val="0"/>
          <w:marTop w:val="60"/>
          <w:marBottom w:val="0"/>
          <w:divBdr>
            <w:top w:val="none" w:sz="0" w:space="0" w:color="auto"/>
            <w:left w:val="none" w:sz="0" w:space="0" w:color="auto"/>
            <w:bottom w:val="none" w:sz="0" w:space="0" w:color="auto"/>
            <w:right w:val="none" w:sz="0" w:space="0" w:color="auto"/>
          </w:divBdr>
        </w:div>
        <w:div w:id="1527451089">
          <w:marLeft w:val="547"/>
          <w:marRight w:val="0"/>
          <w:marTop w:val="60"/>
          <w:marBottom w:val="0"/>
          <w:divBdr>
            <w:top w:val="none" w:sz="0" w:space="0" w:color="auto"/>
            <w:left w:val="none" w:sz="0" w:space="0" w:color="auto"/>
            <w:bottom w:val="none" w:sz="0" w:space="0" w:color="auto"/>
            <w:right w:val="none" w:sz="0" w:space="0" w:color="auto"/>
          </w:divBdr>
        </w:div>
        <w:div w:id="1891645899">
          <w:marLeft w:val="547"/>
          <w:marRight w:val="0"/>
          <w:marTop w:val="60"/>
          <w:marBottom w:val="0"/>
          <w:divBdr>
            <w:top w:val="none" w:sz="0" w:space="0" w:color="auto"/>
            <w:left w:val="none" w:sz="0" w:space="0" w:color="auto"/>
            <w:bottom w:val="none" w:sz="0" w:space="0" w:color="auto"/>
            <w:right w:val="none" w:sz="0" w:space="0" w:color="auto"/>
          </w:divBdr>
        </w:div>
        <w:div w:id="2049376672">
          <w:marLeft w:val="1123"/>
          <w:marRight w:val="0"/>
          <w:marTop w:val="60"/>
          <w:marBottom w:val="0"/>
          <w:divBdr>
            <w:top w:val="none" w:sz="0" w:space="0" w:color="auto"/>
            <w:left w:val="none" w:sz="0" w:space="0" w:color="auto"/>
            <w:bottom w:val="none" w:sz="0" w:space="0" w:color="auto"/>
            <w:right w:val="none" w:sz="0" w:space="0" w:color="auto"/>
          </w:divBdr>
        </w:div>
        <w:div w:id="1832602895">
          <w:marLeft w:val="1123"/>
          <w:marRight w:val="0"/>
          <w:marTop w:val="60"/>
          <w:marBottom w:val="0"/>
          <w:divBdr>
            <w:top w:val="none" w:sz="0" w:space="0" w:color="auto"/>
            <w:left w:val="none" w:sz="0" w:space="0" w:color="auto"/>
            <w:bottom w:val="none" w:sz="0" w:space="0" w:color="auto"/>
            <w:right w:val="none" w:sz="0" w:space="0" w:color="auto"/>
          </w:divBdr>
        </w:div>
        <w:div w:id="1762414061">
          <w:marLeft w:val="547"/>
          <w:marRight w:val="0"/>
          <w:marTop w:val="60"/>
          <w:marBottom w:val="0"/>
          <w:divBdr>
            <w:top w:val="none" w:sz="0" w:space="0" w:color="auto"/>
            <w:left w:val="none" w:sz="0" w:space="0" w:color="auto"/>
            <w:bottom w:val="none" w:sz="0" w:space="0" w:color="auto"/>
            <w:right w:val="none" w:sz="0" w:space="0" w:color="auto"/>
          </w:divBdr>
        </w:div>
        <w:div w:id="68307823">
          <w:marLeft w:val="1123"/>
          <w:marRight w:val="0"/>
          <w:marTop w:val="60"/>
          <w:marBottom w:val="0"/>
          <w:divBdr>
            <w:top w:val="none" w:sz="0" w:space="0" w:color="auto"/>
            <w:left w:val="none" w:sz="0" w:space="0" w:color="auto"/>
            <w:bottom w:val="none" w:sz="0" w:space="0" w:color="auto"/>
            <w:right w:val="none" w:sz="0" w:space="0" w:color="auto"/>
          </w:divBdr>
        </w:div>
      </w:divsChild>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non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AC0A8-F0A6-4A60-88BD-52294670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2019-04-03T04:02:00Z</dcterms:created>
  <dcterms:modified xsi:type="dcterms:W3CDTF">2019-04-03T04:02:00Z</dcterms:modified>
  <cp:category/>
</cp:coreProperties>
</file>